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Твери от 07.06.2019 N 589</w:t>
              <w:br/>
              <w:t xml:space="preserve">(ред. от 21.05.2020)</w:t>
              <w:br/>
              <w:t xml:space="preserve">"Об утверждении административного регламента предоставления муниципальной услуги "Передача в муниципальную собственность ранее приватизированных муниципальных жилых помещений"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ТВЕРИ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июня 2019 г. N 589</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"ПЕРЕДАЧА В МУНИЦИПАЛЬНУЮ СОБСТВЕННОСТЬ</w:t>
      </w:r>
    </w:p>
    <w:p>
      <w:pPr>
        <w:pStyle w:val="2"/>
        <w:jc w:val="center"/>
      </w:pPr>
      <w:r>
        <w:rPr>
          <w:sz w:val="20"/>
        </w:rPr>
        <w:t xml:space="preserve">РАНЕЕ ПРИВАТИЗИРОВАННЫХ МУНИЦИПАЛЬНЫХ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color w:val="392c69"/>
              </w:rPr>
              <w:t xml:space="preserve"> Администрации города Твери от 21.05.2020 N 662)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0" w:tooltip="Постановление Администрации города Твери от 18.04.2012 N 778 (ред. от 28.02.2022) &quot;Об утверждении реестра муниципальных услуг в городе Твери&quot; ------------ Недействующая редакция {КонсультантПлюс}">
        <w:r>
          <w:rPr>
            <w:sz w:val="20"/>
            <w:color w:val="0000ff"/>
          </w:rPr>
          <w:t xml:space="preserve">Постановлением</w:t>
        </w:r>
      </w:hyperlink>
      <w:r>
        <w:rPr>
          <w:sz w:val="20"/>
        </w:rPr>
        <w:t xml:space="preserve"> администрации города Твери от 18.04.2012 N 778 "Об утверждении реестра муниципальных услуг в городе Твери", </w:t>
      </w:r>
      <w:hyperlink w:history="0" r:id="rId11" w:tooltip="Постановление администрации города Твери от 23.06.2011 N 1067 (ред. от 19.11.2018) &quot;Об утверждении порядка разработки и утверждения административных регламентов предоставления муниципальных услуг на территории города Твери&quot; {КонсультантПлюс}">
        <w:r>
          <w:rPr>
            <w:sz w:val="20"/>
            <w:color w:val="0000ff"/>
          </w:rPr>
          <w:t xml:space="preserve">Постановлением</w:t>
        </w:r>
      </w:hyperlink>
      <w:r>
        <w:rPr>
          <w:sz w:val="20"/>
        </w:rPr>
        <w:t xml:space="preserve"> администрации города Твери от 23.06.2011 N 1067 "Об утверждении порядка разработки и утверждения административных регламентов предоставления муниципальных услуг на территории города Твери" постановляю:</w:t>
      </w:r>
    </w:p>
    <w:p>
      <w:pPr>
        <w:pStyle w:val="0"/>
        <w:spacing w:before="200" w:line-rule="auto"/>
        <w:ind w:firstLine="540"/>
        <w:jc w:val="both"/>
      </w:pPr>
      <w:r>
        <w:rPr>
          <w:sz w:val="20"/>
        </w:rPr>
        <w:t xml:space="preserve">1. Утвердить административный </w:t>
      </w:r>
      <w:hyperlink w:history="0" w:anchor="P28" w:tooltip="АДМИНИСТРАТИВНЫЙ РЕГЛАМЕНТ">
        <w:r>
          <w:rPr>
            <w:sz w:val="20"/>
            <w:color w:val="0000ff"/>
          </w:rPr>
          <w:t xml:space="preserve">регламент</w:t>
        </w:r>
      </w:hyperlink>
      <w:r>
        <w:rPr>
          <w:sz w:val="20"/>
        </w:rPr>
        <w:t xml:space="preserve"> предоставления муниципальной услуги "Передача в муниципальную собственность ранее приватизированных муниципальных жилых помещений" (прилагается).</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Глава города Твери</w:t>
      </w:r>
    </w:p>
    <w:p>
      <w:pPr>
        <w:pStyle w:val="0"/>
        <w:jc w:val="right"/>
      </w:pPr>
      <w:r>
        <w:rPr>
          <w:sz w:val="20"/>
        </w:rPr>
        <w:t xml:space="preserve">А.В.ОГОНЬКОВ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Администрации</w:t>
      </w:r>
    </w:p>
    <w:p>
      <w:pPr>
        <w:pStyle w:val="0"/>
        <w:jc w:val="right"/>
      </w:pPr>
      <w:r>
        <w:rPr>
          <w:sz w:val="20"/>
        </w:rPr>
        <w:t xml:space="preserve">города Твери</w:t>
      </w:r>
    </w:p>
    <w:p>
      <w:pPr>
        <w:pStyle w:val="0"/>
        <w:jc w:val="right"/>
      </w:pPr>
      <w:r>
        <w:rPr>
          <w:sz w:val="20"/>
        </w:rPr>
        <w:t xml:space="preserve">от 7 июня 2019 г. N 589</w:t>
      </w:r>
    </w:p>
    <w:p>
      <w:pPr>
        <w:pStyle w:val="0"/>
        <w:jc w:val="both"/>
      </w:pPr>
      <w:r>
        <w:rPr>
          <w:sz w:val="20"/>
        </w:rPr>
      </w:r>
    </w:p>
    <w:bookmarkStart w:id="28" w:name="P28"/>
    <w:bookmarkEnd w:id="28"/>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"Передача</w:t>
      </w:r>
    </w:p>
    <w:p>
      <w:pPr>
        <w:pStyle w:val="2"/>
        <w:jc w:val="center"/>
      </w:pPr>
      <w:r>
        <w:rPr>
          <w:sz w:val="20"/>
        </w:rPr>
        <w:t xml:space="preserve">в муниципальную собственность ранее приватизированных</w:t>
      </w:r>
    </w:p>
    <w:p>
      <w:pPr>
        <w:pStyle w:val="2"/>
        <w:jc w:val="center"/>
      </w:pPr>
      <w:r>
        <w:rPr>
          <w:sz w:val="20"/>
        </w:rPr>
        <w:t xml:space="preserve">муниципальных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color w:val="392c69"/>
              </w:rPr>
              <w:t xml:space="preserve"> Администрации города Твери от 21.05.2020 N 662)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"Передача в муниципальную собственность ранее приватизированных муниципальных жилых помещений" (далее - административный регламент) разработан в целях повышения качества исполнения и доступности результатов предоставления муниципальной услуги "Передача в муниципальную собственность ранее приватизированных муниципальных жилых помещений"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муниципальной услуги в соответствии с законодательством Российской Федерации.</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Муниципальная услуга предоставляется гражданам Российской Федерации, являющимся собственниками ранее приватизированных ими муниципальных жилых помещений, которые являются для них единственным местом постоянного проживания и свободны от обязательств, обратившимся с заявлением о предоставлении муниципальной услуги (далее - заявители).</w:t>
      </w:r>
    </w:p>
    <w:p>
      <w:pPr>
        <w:pStyle w:val="0"/>
        <w:spacing w:before="200" w:line-rule="auto"/>
        <w:ind w:firstLine="540"/>
        <w:jc w:val="both"/>
      </w:pPr>
      <w:r>
        <w:rPr>
          <w:sz w:val="20"/>
        </w:rPr>
        <w:t xml:space="preserve">От имени заявителя может выступать другое лицо, наделенное соответствующими полномочиями в установленном законом порядке.</w:t>
      </w:r>
    </w:p>
    <w:p>
      <w:pPr>
        <w:pStyle w:val="0"/>
        <w:spacing w:before="200" w:line-rule="auto"/>
        <w:ind w:firstLine="540"/>
        <w:jc w:val="both"/>
      </w:pPr>
      <w:r>
        <w:rPr>
          <w:sz w:val="20"/>
        </w:rPr>
        <w:t xml:space="preserve">1.3. Порядок информирования о порядке предоставления муниципальной услуги.</w:t>
      </w:r>
    </w:p>
    <w:p>
      <w:pPr>
        <w:pStyle w:val="0"/>
        <w:spacing w:before="200" w:line-rule="auto"/>
        <w:ind w:firstLine="540"/>
        <w:jc w:val="both"/>
      </w:pPr>
      <w:r>
        <w:rPr>
          <w:sz w:val="20"/>
        </w:rPr>
        <w:t xml:space="preserve">1.3.1. Для получения информации по вопросам предоставления муниципальной услуги лицо, заинтересованное в получении муниципальной услуги (далее - заинтересованное лицо) обращается в департамент управления имуществом и земельными ресурсами администрации города Твери (далее - Департамент):</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электронной форме;</w:t>
      </w:r>
    </w:p>
    <w:p>
      <w:pPr>
        <w:pStyle w:val="0"/>
        <w:spacing w:before="200" w:line-rule="auto"/>
        <w:ind w:firstLine="540"/>
        <w:jc w:val="both"/>
      </w:pPr>
      <w:r>
        <w:rPr>
          <w:sz w:val="20"/>
        </w:rPr>
        <w:t xml:space="preserve">- на личном приеме.</w:t>
      </w:r>
    </w:p>
    <w:p>
      <w:pPr>
        <w:pStyle w:val="0"/>
        <w:spacing w:before="200" w:line-rule="auto"/>
        <w:ind w:firstLine="540"/>
        <w:jc w:val="both"/>
      </w:pPr>
      <w:r>
        <w:rPr>
          <w:sz w:val="20"/>
        </w:rPr>
        <w:t xml:space="preserve">Информация о местонахождении, графике работы, справочных телефонах и адресе электронной почты Департамента указана в </w:t>
      </w:r>
      <w:hyperlink w:history="0" w:anchor="P455" w:tooltip="Приложение 1">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1.3.2. Информирование по вопросам предоставления муниципальной услуги проводится по выбору заинтересованного лица в форме:</w:t>
      </w:r>
    </w:p>
    <w:p>
      <w:pPr>
        <w:pStyle w:val="0"/>
        <w:spacing w:before="200" w:line-rule="auto"/>
        <w:ind w:firstLine="540"/>
        <w:jc w:val="both"/>
      </w:pPr>
      <w:r>
        <w:rPr>
          <w:sz w:val="20"/>
        </w:rPr>
        <w:t xml:space="preserve">- устного информирования;</w:t>
      </w:r>
    </w:p>
    <w:p>
      <w:pPr>
        <w:pStyle w:val="0"/>
        <w:spacing w:before="200" w:line-rule="auto"/>
        <w:ind w:firstLine="540"/>
        <w:jc w:val="both"/>
      </w:pPr>
      <w:r>
        <w:rPr>
          <w:sz w:val="20"/>
        </w:rPr>
        <w:t xml:space="preserve">- письменного информирования;</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Информирование осуществляется специалистами Департамента по следующим вопросам:</w:t>
      </w:r>
    </w:p>
    <w:p>
      <w:pPr>
        <w:pStyle w:val="0"/>
        <w:spacing w:before="200" w:line-rule="auto"/>
        <w:ind w:firstLine="540"/>
        <w:jc w:val="both"/>
      </w:pPr>
      <w:r>
        <w:rPr>
          <w:sz w:val="20"/>
        </w:rPr>
        <w:t xml:space="preserve">- о перечне документов, необходимых для получения муниципальной услуги, комплектности (достаточности) представленных (представляемых) документов;</w:t>
      </w:r>
    </w:p>
    <w:p>
      <w:pPr>
        <w:pStyle w:val="0"/>
        <w:spacing w:before="200" w:line-rule="auto"/>
        <w:ind w:firstLine="540"/>
        <w:jc w:val="both"/>
      </w:pPr>
      <w:r>
        <w:rPr>
          <w:sz w:val="20"/>
        </w:rPr>
        <w:t xml:space="preserve">- о сроках предоставления муниципальной услуги;</w:t>
      </w:r>
    </w:p>
    <w:p>
      <w:pPr>
        <w:pStyle w:val="0"/>
        <w:spacing w:before="200" w:line-rule="auto"/>
        <w:ind w:firstLine="540"/>
        <w:jc w:val="both"/>
      </w:pPr>
      <w:r>
        <w:rPr>
          <w:sz w:val="20"/>
        </w:rPr>
        <w:t xml:space="preserve">- о времени и месте приема заинтересованных лиц;</w:t>
      </w:r>
    </w:p>
    <w:p>
      <w:pPr>
        <w:pStyle w:val="0"/>
        <w:spacing w:before="200" w:line-rule="auto"/>
        <w:ind w:firstLine="540"/>
        <w:jc w:val="both"/>
      </w:pPr>
      <w:r>
        <w:rPr>
          <w:sz w:val="20"/>
        </w:rPr>
        <w:t xml:space="preserve">- о ходе предоставления муниципальной услуги;</w:t>
      </w:r>
    </w:p>
    <w:p>
      <w:pPr>
        <w:pStyle w:val="0"/>
        <w:spacing w:before="200" w:line-rule="auto"/>
        <w:ind w:firstLine="540"/>
        <w:jc w:val="both"/>
      </w:pPr>
      <w:r>
        <w:rPr>
          <w:sz w:val="20"/>
        </w:rPr>
        <w:t xml:space="preserve">- о порядке обжалования действий (бездействия) и решений, осуществляемых и принимаемых в ходе предоставления муниципальной услуги;</w:t>
      </w:r>
    </w:p>
    <w:p>
      <w:pPr>
        <w:pStyle w:val="0"/>
        <w:spacing w:before="200" w:line-rule="auto"/>
        <w:ind w:firstLine="540"/>
        <w:jc w:val="both"/>
      </w:pPr>
      <w:r>
        <w:rPr>
          <w:sz w:val="20"/>
        </w:rPr>
        <w:t xml:space="preserve">- по иным вопросам, имеющим отношение к порядку предоставления муниципальной услуги.</w:t>
      </w:r>
    </w:p>
    <w:p>
      <w:pPr>
        <w:pStyle w:val="0"/>
        <w:spacing w:before="200" w:line-rule="auto"/>
        <w:ind w:firstLine="540"/>
        <w:jc w:val="both"/>
      </w:pPr>
      <w:r>
        <w:rPr>
          <w:sz w:val="20"/>
        </w:rPr>
        <w:t xml:space="preserve">1.3.3. Устное информирование по вопросам предоставления муниципальной услуги (далее - устное информирование) осуществляется специалистами Департамента при обращении заинтересованных лиц за информацией:</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1.3.4. Специалисты Департамента, осуществляющие устное информирование, должны принять все необходимые меры для дачи полного ответа на поставленные заинтересованным лицом вопросы. Время ожидания заинтересованных лиц в очереди при устном информировании не может превышать 10 минут. Устное информирование каждого заинтересованного лица специалист Департамента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время, продолжительность которого превышает установленную настоящим административным регламентом, либо если у специалиста Департамента отсутствует возможность самостоятельно ответить на поставленные заинтересованным лицом вопросы, специалист Департамента, осуществляющий устное информирование, должен предложить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pPr>
        <w:pStyle w:val="0"/>
        <w:spacing w:before="200" w:line-rule="auto"/>
        <w:ind w:firstLine="540"/>
        <w:jc w:val="both"/>
      </w:pPr>
      <w:r>
        <w:rPr>
          <w:sz w:val="20"/>
        </w:rPr>
        <w:t xml:space="preserve">При информировании заинтересованных лиц по телефону или при личном приеме специалисты Департамента, осуществляющие информирование, должны соблюдать следующие правила:</w:t>
      </w:r>
    </w:p>
    <w:p>
      <w:pPr>
        <w:pStyle w:val="0"/>
        <w:spacing w:before="200" w:line-rule="auto"/>
        <w:ind w:firstLine="540"/>
        <w:jc w:val="both"/>
      </w:pPr>
      <w:r>
        <w:rPr>
          <w:sz w:val="20"/>
        </w:rPr>
        <w:t xml:space="preserve">- корректно и внимательно относиться к заинтересованным лицам, не унижая их чести и достоинства;</w:t>
      </w:r>
    </w:p>
    <w:p>
      <w:pPr>
        <w:pStyle w:val="0"/>
        <w:spacing w:before="200" w:line-rule="auto"/>
        <w:ind w:firstLine="540"/>
        <w:jc w:val="both"/>
      </w:pPr>
      <w:r>
        <w:rPr>
          <w:sz w:val="20"/>
        </w:rPr>
        <w:t xml:space="preserve">- ответ на телефонный звонок или разговор на личном приеме должны начинаться с информации о наименовании Департамента, фамилии, имени, отчества (при наличии) и должности должностного лица, принявшего телефонный звонок или осуществляющего личный прием. Во время разговора необходимо избегать параллельных разговоров с окружающими людьми. По окончании информирования заинтересованного лица кратко подвести итог и перечислить меры, которые необходимо принять. Время разговора не должно превышать 10 минут.</w:t>
      </w:r>
    </w:p>
    <w:p>
      <w:pPr>
        <w:pStyle w:val="0"/>
        <w:spacing w:before="200" w:line-rule="auto"/>
        <w:ind w:firstLine="540"/>
        <w:jc w:val="both"/>
      </w:pPr>
      <w:r>
        <w:rPr>
          <w:sz w:val="20"/>
        </w:rPr>
        <w:t xml:space="preserve">Звонки по справочным телефонам Департамента принимаются в соответствующие часы работы согласно </w:t>
      </w:r>
      <w:hyperlink w:history="0" w:anchor="P455" w:tooltip="Приложение 1">
        <w:r>
          <w:rPr>
            <w:sz w:val="20"/>
            <w:color w:val="0000ff"/>
          </w:rPr>
          <w:t xml:space="preserve">приложению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1.3.5. Информирование по вопросам предоставления муниципальной услуги осуществляется в том числе специалистами Государственного автономного учреждения Тверской области "Многофункциональный центр предоставления государственных и муниципальных услуг" (далее - ГАУ "МФЦ").</w:t>
      </w:r>
    </w:p>
    <w:p>
      <w:pPr>
        <w:pStyle w:val="0"/>
        <w:spacing w:before="200" w:line-rule="auto"/>
        <w:ind w:firstLine="540"/>
        <w:jc w:val="both"/>
      </w:pPr>
      <w:r>
        <w:rPr>
          <w:sz w:val="20"/>
        </w:rPr>
        <w:t xml:space="preserve">Информация о местонахождении, графике работы, справочных телефонах и адресе электронной почты ГАУ "МФЦ" указана в </w:t>
      </w:r>
      <w:hyperlink w:history="0" w:anchor="P455" w:tooltip="Приложение 1">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1.3.6.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заинтересованных лиц, или способа обращения заинтересованных лиц за информацией).</w:t>
      </w:r>
    </w:p>
    <w:p>
      <w:pPr>
        <w:pStyle w:val="0"/>
        <w:spacing w:before="200" w:line-rule="auto"/>
        <w:ind w:firstLine="540"/>
        <w:jc w:val="both"/>
      </w:pPr>
      <w:r>
        <w:rPr>
          <w:sz w:val="20"/>
        </w:rPr>
        <w:t xml:space="preserve">1.3.7. Информация о муниципальной услуге размещается Департаментом в информационно-телекоммуникационной сети Интернет - на официальном сайте Администрации города Твери </w:t>
      </w:r>
      <w:r>
        <w:rPr>
          <w:sz w:val="20"/>
        </w:rPr>
        <w:t xml:space="preserve">www.tver.ru</w:t>
      </w:r>
      <w:r>
        <w:rPr>
          <w:sz w:val="20"/>
        </w:rPr>
        <w:t xml:space="preserve">.</w:t>
      </w:r>
    </w:p>
    <w:p>
      <w:pPr>
        <w:pStyle w:val="0"/>
        <w:spacing w:before="200" w:line-rule="auto"/>
        <w:ind w:firstLine="540"/>
        <w:jc w:val="both"/>
      </w:pPr>
      <w:r>
        <w:rPr>
          <w:sz w:val="20"/>
        </w:rPr>
        <w:t xml:space="preserve">1.3.8. Размещение информации в местах предоставления муниципальной услуги.</w:t>
      </w:r>
    </w:p>
    <w:p>
      <w:pPr>
        <w:pStyle w:val="0"/>
        <w:spacing w:before="200" w:line-rule="auto"/>
        <w:ind w:firstLine="540"/>
        <w:jc w:val="both"/>
      </w:pPr>
      <w:r>
        <w:rPr>
          <w:sz w:val="20"/>
        </w:rPr>
        <w:t xml:space="preserve">На информационных стендах Департамента и ГАУ "МФЦ" размещается следующая информация:</w:t>
      </w:r>
    </w:p>
    <w:p>
      <w:pPr>
        <w:pStyle w:val="0"/>
        <w:spacing w:before="200" w:line-rule="auto"/>
        <w:ind w:firstLine="540"/>
        <w:jc w:val="both"/>
      </w:pPr>
      <w:r>
        <w:rPr>
          <w:sz w:val="20"/>
        </w:rPr>
        <w:t xml:space="preserve">- текст административного регламента с приложениями;</w:t>
      </w:r>
    </w:p>
    <w:p>
      <w:pPr>
        <w:pStyle w:val="0"/>
        <w:spacing w:before="200" w:line-rule="auto"/>
        <w:ind w:firstLine="540"/>
        <w:jc w:val="both"/>
      </w:pPr>
      <w:r>
        <w:rPr>
          <w:sz w:val="20"/>
        </w:rPr>
        <w:t xml:space="preserve">- текст (извлечение из текста) нормативных правовых актов, содержащих положения, регулирующие деятельность по предоставлению муниципальной услуги;</w:t>
      </w:r>
    </w:p>
    <w:p>
      <w:pPr>
        <w:pStyle w:val="0"/>
        <w:spacing w:before="200" w:line-rule="auto"/>
        <w:ind w:firstLine="540"/>
        <w:jc w:val="both"/>
      </w:pPr>
      <w:r>
        <w:rPr>
          <w:sz w:val="20"/>
        </w:rPr>
        <w:t xml:space="preserve">- блок-схемы и (или) краткое описание порядка предоставления муниципальной услуги;</w:t>
      </w:r>
    </w:p>
    <w:p>
      <w:pPr>
        <w:pStyle w:val="0"/>
        <w:spacing w:before="200" w:line-rule="auto"/>
        <w:ind w:firstLine="540"/>
        <w:jc w:val="both"/>
      </w:pPr>
      <w:r>
        <w:rPr>
          <w:sz w:val="20"/>
        </w:rPr>
        <w:t xml:space="preserve">- сведения о безвозмездности предоставления муниципальной услуги;</w:t>
      </w:r>
    </w:p>
    <w:p>
      <w:pPr>
        <w:pStyle w:val="0"/>
        <w:spacing w:before="200" w:line-rule="auto"/>
        <w:ind w:firstLine="540"/>
        <w:jc w:val="both"/>
      </w:pPr>
      <w:r>
        <w:rPr>
          <w:sz w:val="20"/>
        </w:rPr>
        <w:t xml:space="preserve">- время приема документов, необходимых для предоставления муниципальной услуги;</w:t>
      </w:r>
    </w:p>
    <w:p>
      <w:pPr>
        <w:pStyle w:val="0"/>
        <w:spacing w:before="200" w:line-rule="auto"/>
        <w:ind w:firstLine="540"/>
        <w:jc w:val="both"/>
      </w:pPr>
      <w:r>
        <w:rPr>
          <w:sz w:val="20"/>
        </w:rPr>
        <w:t xml:space="preserve">- основания для отказа в предоставлении муниципальной услуги;</w:t>
      </w:r>
    </w:p>
    <w:p>
      <w:pPr>
        <w:pStyle w:val="0"/>
        <w:spacing w:before="200" w:line-rule="auto"/>
        <w:ind w:firstLine="540"/>
        <w:jc w:val="both"/>
      </w:pPr>
      <w:r>
        <w:rPr>
          <w:sz w:val="20"/>
        </w:rPr>
        <w:t xml:space="preserve">- порядок получения консультаций по вопросам оказания муниципальной услуги;</w:t>
      </w:r>
    </w:p>
    <w:p>
      <w:pPr>
        <w:pStyle w:val="0"/>
        <w:spacing w:before="200" w:line-rule="auto"/>
        <w:ind w:firstLine="540"/>
        <w:jc w:val="both"/>
      </w:pPr>
      <w:r>
        <w:rPr>
          <w:sz w:val="20"/>
        </w:rPr>
        <w:t xml:space="preserve">- порядок обжалования решений, действий или бездействия должностных лиц, предоставляющих муниципальную услугу;</w:t>
      </w:r>
    </w:p>
    <w:p>
      <w:pPr>
        <w:pStyle w:val="0"/>
        <w:spacing w:before="200" w:line-rule="auto"/>
        <w:ind w:firstLine="540"/>
        <w:jc w:val="both"/>
      </w:pPr>
      <w:r>
        <w:rPr>
          <w:sz w:val="20"/>
        </w:rPr>
        <w:t xml:space="preserve">- раздаточные материалы, содержащие режим приема заявителей, номер кабинета, в котором осуществляется прием заявителей, бланки заявлений и образцы их заполнения;</w:t>
      </w:r>
    </w:p>
    <w:p>
      <w:pPr>
        <w:pStyle w:val="0"/>
        <w:spacing w:before="200" w:line-rule="auto"/>
        <w:ind w:firstLine="540"/>
        <w:jc w:val="both"/>
      </w:pPr>
      <w:r>
        <w:rPr>
          <w:sz w:val="20"/>
        </w:rPr>
        <w:t xml:space="preserve">- ответы на часто задаваемые вопросы;</w:t>
      </w:r>
    </w:p>
    <w:p>
      <w:pPr>
        <w:pStyle w:val="0"/>
        <w:spacing w:before="200" w:line-rule="auto"/>
        <w:ind w:firstLine="540"/>
        <w:jc w:val="both"/>
      </w:pPr>
      <w:r>
        <w:rPr>
          <w:sz w:val="20"/>
        </w:rPr>
        <w:t xml:space="preserve">- часы приема и порядок записи на прием к руководителю Департамента.</w:t>
      </w:r>
    </w:p>
    <w:p>
      <w:pPr>
        <w:pStyle w:val="0"/>
        <w:jc w:val="both"/>
      </w:pPr>
      <w:r>
        <w:rPr>
          <w:sz w:val="20"/>
        </w:rPr>
      </w:r>
    </w:p>
    <w:p>
      <w:pPr>
        <w:pStyle w:val="2"/>
        <w:outlineLvl w:val="1"/>
        <w:jc w:val="center"/>
      </w:pPr>
      <w:r>
        <w:rPr>
          <w:sz w:val="20"/>
        </w:rPr>
        <w:t xml:space="preserve">Раздел II. Стандарт предоставления муниципальной услуги</w:t>
      </w:r>
    </w:p>
    <w:p>
      <w:pPr>
        <w:pStyle w:val="0"/>
        <w:jc w:val="both"/>
      </w:pPr>
      <w:r>
        <w:rPr>
          <w:sz w:val="20"/>
        </w:rPr>
      </w:r>
    </w:p>
    <w:p>
      <w:pPr>
        <w:pStyle w:val="2"/>
        <w:outlineLvl w:val="2"/>
        <w:jc w:val="center"/>
      </w:pPr>
      <w:r>
        <w:rPr>
          <w:sz w:val="20"/>
        </w:rPr>
        <w:t xml:space="preserve">2.1. Наименование муниципальной услуги</w:t>
      </w:r>
    </w:p>
    <w:p>
      <w:pPr>
        <w:pStyle w:val="0"/>
        <w:jc w:val="both"/>
      </w:pPr>
      <w:r>
        <w:rPr>
          <w:sz w:val="20"/>
        </w:rPr>
      </w:r>
    </w:p>
    <w:p>
      <w:pPr>
        <w:pStyle w:val="0"/>
        <w:ind w:firstLine="540"/>
        <w:jc w:val="both"/>
      </w:pPr>
      <w:r>
        <w:rPr>
          <w:sz w:val="20"/>
        </w:rPr>
        <w:t xml:space="preserve">"Передача в муниципальную собственность ранее приватизированных муниципальных жилых помещений".</w:t>
      </w:r>
    </w:p>
    <w:p>
      <w:pPr>
        <w:pStyle w:val="0"/>
        <w:jc w:val="both"/>
      </w:pPr>
      <w:r>
        <w:rPr>
          <w:sz w:val="20"/>
        </w:rPr>
      </w:r>
    </w:p>
    <w:p>
      <w:pPr>
        <w:pStyle w:val="2"/>
        <w:outlineLvl w:val="2"/>
        <w:jc w:val="center"/>
      </w:pPr>
      <w:r>
        <w:rPr>
          <w:sz w:val="20"/>
        </w:rPr>
        <w:t xml:space="preserve">2.2. Орган Администрации города Твери,</w:t>
      </w:r>
    </w:p>
    <w:p>
      <w:pPr>
        <w:pStyle w:val="2"/>
        <w:jc w:val="center"/>
      </w:pPr>
      <w:r>
        <w:rPr>
          <w:sz w:val="20"/>
        </w:rPr>
        <w:t xml:space="preserve">предоставляющий муниципальную услугу</w:t>
      </w:r>
    </w:p>
    <w:p>
      <w:pPr>
        <w:pStyle w:val="0"/>
        <w:jc w:val="both"/>
      </w:pPr>
      <w:r>
        <w:rPr>
          <w:sz w:val="20"/>
        </w:rPr>
      </w:r>
    </w:p>
    <w:p>
      <w:pPr>
        <w:pStyle w:val="0"/>
        <w:ind w:firstLine="540"/>
        <w:jc w:val="both"/>
      </w:pPr>
      <w:r>
        <w:rPr>
          <w:sz w:val="20"/>
        </w:rPr>
        <w:t xml:space="preserve">2.2.1. Муниципальная услуга предоставляется Департаментом. Информация о местонахождении, графике работы, справочных телефонах и адресе электронной почты Департамента указана в </w:t>
      </w:r>
      <w:hyperlink w:history="0" w:anchor="P455" w:tooltip="Приложение 1">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2.2.2. За получением муниципальной услуги заявитель вправе обратиться в Департамент либо в ГАУ "МФЦ".</w:t>
      </w:r>
    </w:p>
    <w:bookmarkStart w:id="97" w:name="P97"/>
    <w:bookmarkEnd w:id="97"/>
    <w:p>
      <w:pPr>
        <w:pStyle w:val="0"/>
        <w:spacing w:before="200" w:line-rule="auto"/>
        <w:ind w:firstLine="540"/>
        <w:jc w:val="both"/>
      </w:pPr>
      <w:r>
        <w:rPr>
          <w:sz w:val="20"/>
        </w:rPr>
        <w:t xml:space="preserve">2.2.3.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pPr>
        <w:pStyle w:val="0"/>
        <w:jc w:val="both"/>
      </w:pPr>
      <w:r>
        <w:rPr>
          <w:sz w:val="20"/>
        </w:rPr>
      </w:r>
    </w:p>
    <w:p>
      <w:pPr>
        <w:pStyle w:val="2"/>
        <w:outlineLvl w:val="2"/>
        <w:jc w:val="center"/>
      </w:pPr>
      <w:r>
        <w:rPr>
          <w:sz w:val="20"/>
        </w:rPr>
        <w:t xml:space="preserve">2.3. Результат предоставления муниципальной услуги</w:t>
      </w:r>
    </w:p>
    <w:p>
      <w:pPr>
        <w:pStyle w:val="0"/>
        <w:jc w:val="both"/>
      </w:pPr>
      <w:r>
        <w:rPr>
          <w:sz w:val="20"/>
        </w:rPr>
      </w:r>
    </w:p>
    <w:p>
      <w:pPr>
        <w:pStyle w:val="0"/>
        <w:ind w:firstLine="540"/>
        <w:jc w:val="both"/>
      </w:pPr>
      <w:r>
        <w:rPr>
          <w:sz w:val="20"/>
        </w:rPr>
        <w:t xml:space="preserve">Результатом предоставления муниципальной услуги является заключение договора передачи в муниципальную собственность ранее приватизированного муниципального жилого помещения либо отказ в приеме жилого помещения в муниципальную собственность.</w:t>
      </w:r>
    </w:p>
    <w:p>
      <w:pPr>
        <w:pStyle w:val="0"/>
        <w:jc w:val="both"/>
      </w:pPr>
      <w:r>
        <w:rPr>
          <w:sz w:val="20"/>
        </w:rPr>
      </w:r>
    </w:p>
    <w:bookmarkStart w:id="103" w:name="P103"/>
    <w:bookmarkEnd w:id="103"/>
    <w:p>
      <w:pPr>
        <w:pStyle w:val="2"/>
        <w:outlineLvl w:val="2"/>
        <w:jc w:val="center"/>
      </w:pPr>
      <w:r>
        <w:rPr>
          <w:sz w:val="20"/>
        </w:rPr>
        <w:t xml:space="preserve">2.4. Срок предоставления муниципальной услуги</w:t>
      </w:r>
    </w:p>
    <w:p>
      <w:pPr>
        <w:pStyle w:val="0"/>
        <w:jc w:val="both"/>
      </w:pPr>
      <w:r>
        <w:rPr>
          <w:sz w:val="20"/>
        </w:rPr>
      </w:r>
    </w:p>
    <w:p>
      <w:pPr>
        <w:pStyle w:val="0"/>
        <w:ind w:firstLine="540"/>
        <w:jc w:val="both"/>
      </w:pPr>
      <w:r>
        <w:rPr>
          <w:sz w:val="20"/>
        </w:rPr>
        <w:t xml:space="preserve">Муниципальная услуга предоставляется заявителю в течение 30 календарных дней с даты регистрации заявления о предоставлении муниципальной услуги.</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от 12.12.1993 (опубликована в "Российской газете" 25.12.1993 N 237);</w:t>
      </w:r>
    </w:p>
    <w:p>
      <w:pPr>
        <w:pStyle w:val="0"/>
        <w:spacing w:before="200" w:line-rule="auto"/>
        <w:ind w:firstLine="540"/>
        <w:jc w:val="both"/>
      </w:pPr>
      <w:r>
        <w:rPr>
          <w:sz w:val="20"/>
        </w:rPr>
        <w:t xml:space="preserve">- Жилищным </w:t>
      </w:r>
      <w:hyperlink w:history="0" r:id="rId14"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(опубликован в "Собрании законодательства Российской Федерации" 03.01.2005 N 1 (часть 1), ст. 14);</w:t>
      </w:r>
    </w:p>
    <w:p>
      <w:pPr>
        <w:pStyle w:val="0"/>
        <w:spacing w:before="200" w:line-rule="auto"/>
        <w:ind w:firstLine="540"/>
        <w:jc w:val="both"/>
      </w:pPr>
      <w:r>
        <w:rPr>
          <w:sz w:val="20"/>
        </w:rPr>
        <w:t xml:space="preserve">- Федеральным </w:t>
      </w:r>
      <w:hyperlink w:history="0"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(опубликован в "Российской газете" 30.07.2010 N 168);</w:t>
      </w:r>
    </w:p>
    <w:p>
      <w:pPr>
        <w:pStyle w:val="0"/>
        <w:spacing w:before="200" w:line-rule="auto"/>
        <w:ind w:firstLine="540"/>
        <w:jc w:val="both"/>
      </w:pPr>
      <w:r>
        <w:rPr>
          <w:sz w:val="20"/>
        </w:rPr>
        <w:t xml:space="preserve">- Федеральным </w:t>
      </w:r>
      <w:hyperlink w:history="0" r:id="rId16"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(опубликован в "Российской газете" 29.07.2006 N 165);</w:t>
      </w:r>
    </w:p>
    <w:p>
      <w:pPr>
        <w:pStyle w:val="0"/>
        <w:spacing w:before="200" w:line-rule="auto"/>
        <w:ind w:firstLine="540"/>
        <w:jc w:val="both"/>
      </w:pPr>
      <w:r>
        <w:rPr>
          <w:sz w:val="20"/>
        </w:rPr>
        <w:t xml:space="preserve">- Федеральным </w:t>
      </w:r>
      <w:hyperlink w:history="0" r:id="rId17"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 от 27.07.2006 N 149-ФЗ "Об информации, информационных технологиях и о защите информации" (опубликован в "Российской газете" 29.07.2006 N 165);</w:t>
      </w:r>
    </w:p>
    <w:p>
      <w:pPr>
        <w:pStyle w:val="0"/>
        <w:spacing w:before="200" w:line-rule="auto"/>
        <w:ind w:firstLine="540"/>
        <w:jc w:val="both"/>
      </w:pPr>
      <w:r>
        <w:rPr>
          <w:sz w:val="20"/>
        </w:rPr>
        <w:t xml:space="preserve">- Федеральным </w:t>
      </w:r>
      <w:hyperlink w:history="0" r:id="rId1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(опубликован в "Собрании законодательства Российской Федерации" 06.10.2003 N 40, ст. 3822);</w:t>
      </w:r>
    </w:p>
    <w:p>
      <w:pPr>
        <w:pStyle w:val="0"/>
        <w:spacing w:before="200" w:line-rule="auto"/>
        <w:ind w:firstLine="540"/>
        <w:jc w:val="both"/>
      </w:pPr>
      <w:r>
        <w:rPr>
          <w:sz w:val="20"/>
        </w:rPr>
        <w:t xml:space="preserve">- Федеральным </w:t>
      </w:r>
      <w:hyperlink w:history="0" r:id="rId19"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(опубликован в "Собрании законодательства Российской Федерации" 27.11.1995 N 48, ст. 4563);</w:t>
      </w:r>
    </w:p>
    <w:p>
      <w:pPr>
        <w:pStyle w:val="0"/>
        <w:spacing w:before="200" w:line-rule="auto"/>
        <w:ind w:firstLine="540"/>
        <w:jc w:val="both"/>
      </w:pPr>
      <w:r>
        <w:rPr>
          <w:sz w:val="20"/>
        </w:rPr>
        <w:t xml:space="preserve">- Федеральным </w:t>
      </w:r>
      <w:hyperlink w:history="0" r:id="rId20"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29.12.2004 N 189-ФЗ "О введении в действие Жилищного кодекса Российской Федерации" (опубликован в "Собрании законодательства Российской Федерации" 03.01.2005 N 1 (часть 1), ст. 15);</w:t>
      </w:r>
    </w:p>
    <w:p>
      <w:pPr>
        <w:pStyle w:val="0"/>
        <w:spacing w:before="200" w:line-rule="auto"/>
        <w:ind w:firstLine="540"/>
        <w:jc w:val="both"/>
      </w:pPr>
      <w:r>
        <w:rPr>
          <w:sz w:val="20"/>
        </w:rPr>
        <w:t xml:space="preserve">- </w:t>
      </w:r>
      <w:hyperlink w:history="0" r:id="rId21" w:tooltip="Закон РФ от 04.07.1991 N 1541-1 (ред. от 11.06.2021) &quot;О приватизации жилищного фонда в Российской Федерации&quot; {КонсультантПлюс}">
        <w:r>
          <w:rPr>
            <w:sz w:val="20"/>
            <w:color w:val="0000ff"/>
          </w:rPr>
          <w:t xml:space="preserve">Законом</w:t>
        </w:r>
      </w:hyperlink>
      <w:r>
        <w:rPr>
          <w:sz w:val="20"/>
        </w:rPr>
        <w:t xml:space="preserve"> Российской Федерации от 04.07.1991 N 1541-1 "О приватизации жилищного фонда в Российской Федерации" (опубликован в "Ведомостях СНД и ВС РСФСР" 11.07.1991 N 28, ст. 959);</w:t>
      </w:r>
    </w:p>
    <w:p>
      <w:pPr>
        <w:pStyle w:val="0"/>
        <w:spacing w:before="200" w:line-rule="auto"/>
        <w:ind w:firstLine="540"/>
        <w:jc w:val="both"/>
      </w:pPr>
      <w:r>
        <w:rPr>
          <w:sz w:val="20"/>
        </w:rPr>
        <w:t xml:space="preserve">- </w:t>
      </w:r>
      <w:hyperlink w:history="0" r:id="rId22"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(опубликовано в "Собрании законодательства Российской Федерации" 31.12.2012 N 53 (часть II), ст. 7932);</w:t>
      </w:r>
    </w:p>
    <w:p>
      <w:pPr>
        <w:pStyle w:val="0"/>
        <w:spacing w:before="200" w:line-rule="auto"/>
        <w:ind w:firstLine="540"/>
        <w:jc w:val="both"/>
      </w:pPr>
      <w:r>
        <w:rPr>
          <w:sz w:val="20"/>
        </w:rPr>
        <w:t xml:space="preserve">- </w:t>
      </w:r>
      <w:hyperlink w:history="0" r:id="rId23" w:tooltip="Решение Тверской городской Думы от 23.01.2019 N 2 (ред. от 02.08.2022) &quot;О принятии Устава города Твери&quot; (Зарегистрировано в Управлении Минюста России по Тверской области 31.01.2019 N RU693040002019001) {КонсультантПлюс}">
        <w:r>
          <w:rPr>
            <w:sz w:val="20"/>
            <w:color w:val="0000ff"/>
          </w:rPr>
          <w:t xml:space="preserve">Уставом</w:t>
        </w:r>
      </w:hyperlink>
      <w:r>
        <w:rPr>
          <w:sz w:val="20"/>
        </w:rPr>
        <w:t xml:space="preserve"> города Твери (опубликован в газете "Вся Тверь" 05.02.2019 N 7);</w:t>
      </w:r>
    </w:p>
    <w:p>
      <w:pPr>
        <w:pStyle w:val="0"/>
        <w:spacing w:before="200" w:line-rule="auto"/>
        <w:ind w:firstLine="540"/>
        <w:jc w:val="both"/>
      </w:pPr>
      <w:r>
        <w:rPr>
          <w:sz w:val="20"/>
        </w:rPr>
        <w:t xml:space="preserve">- </w:t>
      </w:r>
      <w:hyperlink w:history="0" r:id="rId24" w:tooltip="Решение Тверской городской Думы от 28.09.1999 N 134 (ред. от 18.09.2019) &quot;О Положении о приватизации жилищного фонда г. Твери&quot; {КонсультантПлюс}">
        <w:r>
          <w:rPr>
            <w:sz w:val="20"/>
            <w:color w:val="0000ff"/>
          </w:rPr>
          <w:t xml:space="preserve">решением</w:t>
        </w:r>
      </w:hyperlink>
      <w:r>
        <w:rPr>
          <w:sz w:val="20"/>
        </w:rPr>
        <w:t xml:space="preserve"> Тверской городской Думы от 28.09.1999 N 134 "О Положении о приватизации жилищного фонда г. Твери" (опубликовано в газете "Вся Тверь" 15.10.1999 N 45);</w:t>
      </w:r>
    </w:p>
    <w:p>
      <w:pPr>
        <w:pStyle w:val="0"/>
        <w:spacing w:before="200" w:line-rule="auto"/>
        <w:ind w:firstLine="540"/>
        <w:jc w:val="both"/>
      </w:pPr>
      <w:r>
        <w:rPr>
          <w:sz w:val="20"/>
        </w:rPr>
        <w:t xml:space="preserve">- </w:t>
      </w:r>
      <w:hyperlink w:history="0" r:id="rId25" w:tooltip="Постановление администрации города Твери от 23.06.2011 N 1067 (ред. от 19.11.2018) &quot;Об утверждении порядка разработки и утверждения административных регламентов предоставления муниципальных услуг на территории города Твери&quot; {КонсультантПлюс}">
        <w:r>
          <w:rPr>
            <w:sz w:val="20"/>
            <w:color w:val="0000ff"/>
          </w:rPr>
          <w:t xml:space="preserve">Постановлением</w:t>
        </w:r>
      </w:hyperlink>
      <w:r>
        <w:rPr>
          <w:sz w:val="20"/>
        </w:rPr>
        <w:t xml:space="preserve"> Администрации города Твери от 23.06.2011 N 1067 "Об утверждении порядка разработки и утверждения административных регламентов предоставления муниципальных услуг на территории города Твери" (опубликовано в издании "Муниципальные вести" 24.06.2011 N 33);</w:t>
      </w:r>
    </w:p>
    <w:p>
      <w:pPr>
        <w:pStyle w:val="0"/>
        <w:spacing w:before="200" w:line-rule="auto"/>
        <w:ind w:firstLine="540"/>
        <w:jc w:val="both"/>
      </w:pPr>
      <w:r>
        <w:rPr>
          <w:sz w:val="20"/>
        </w:rPr>
        <w:t xml:space="preserve">- </w:t>
      </w:r>
      <w:hyperlink w:history="0" r:id="rId26" w:tooltip="Постановление Администрации города Твери от 18.04.2012 N 778 (ред. от 28.02.2022) &quot;Об утверждении реестра муниципальных услуг в городе Твери&quot; ------------ Недействующая редакция {КонсультантПлюс}">
        <w:r>
          <w:rPr>
            <w:sz w:val="20"/>
            <w:color w:val="0000ff"/>
          </w:rPr>
          <w:t xml:space="preserve">Постановлением</w:t>
        </w:r>
      </w:hyperlink>
      <w:r>
        <w:rPr>
          <w:sz w:val="20"/>
        </w:rPr>
        <w:t xml:space="preserve"> Администрации города Твери от 18.04.2012 N 778 "Об утверждении реестра муниципальных услуг в городе Твери" (опубликовано в издании "Муниципальные вести" 24.04.2012 N 19);</w:t>
      </w:r>
    </w:p>
    <w:p>
      <w:pPr>
        <w:pStyle w:val="0"/>
        <w:spacing w:before="200" w:line-rule="auto"/>
        <w:ind w:firstLine="540"/>
        <w:jc w:val="both"/>
      </w:pPr>
      <w:r>
        <w:rPr>
          <w:sz w:val="20"/>
        </w:rPr>
        <w:t xml:space="preserve">- настоящим административным регламентом.</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муниципальной услуги</w:t>
      </w:r>
    </w:p>
    <w:p>
      <w:pPr>
        <w:pStyle w:val="0"/>
        <w:jc w:val="both"/>
      </w:pPr>
      <w:r>
        <w:rPr>
          <w:sz w:val="20"/>
        </w:rPr>
      </w:r>
    </w:p>
    <w:bookmarkStart w:id="131" w:name="P131"/>
    <w:bookmarkEnd w:id="131"/>
    <w:p>
      <w:pPr>
        <w:pStyle w:val="0"/>
        <w:ind w:firstLine="540"/>
        <w:jc w:val="both"/>
      </w:pPr>
      <w:r>
        <w:rPr>
          <w:sz w:val="20"/>
        </w:rPr>
        <w:t xml:space="preserve">2.6.1. Для предоставления муниципальной услуги заявителем должны быть предоставлены следующие документы:</w:t>
      </w:r>
    </w:p>
    <w:p>
      <w:pPr>
        <w:pStyle w:val="0"/>
        <w:spacing w:before="200" w:line-rule="auto"/>
        <w:ind w:firstLine="540"/>
        <w:jc w:val="both"/>
      </w:pPr>
      <w:r>
        <w:rPr>
          <w:sz w:val="20"/>
        </w:rPr>
        <w:t xml:space="preserve">а) документ, удостоверяющий личность заявителя или его представителя;</w:t>
      </w:r>
    </w:p>
    <w:p>
      <w:pPr>
        <w:pStyle w:val="0"/>
        <w:spacing w:before="200" w:line-rule="auto"/>
        <w:ind w:firstLine="540"/>
        <w:jc w:val="both"/>
      </w:pPr>
      <w:r>
        <w:rPr>
          <w:sz w:val="20"/>
        </w:rPr>
        <w:t xml:space="preserve">б) документ, удостоверяющий полномочия представителя заявителя, в случае подачи заявления представителем заявителя. Документ, удостоверяющий полномочия представителя заявителя, предъявляется в двух экземплярах - подлинник (возвращается представителю заявителя) и копия (приобщается к персональному делу заявителя);</w:t>
      </w:r>
    </w:p>
    <w:p>
      <w:pPr>
        <w:pStyle w:val="0"/>
        <w:spacing w:before="200" w:line-rule="auto"/>
        <w:ind w:firstLine="540"/>
        <w:jc w:val="both"/>
      </w:pPr>
      <w:r>
        <w:rPr>
          <w:sz w:val="20"/>
        </w:rPr>
        <w:t xml:space="preserve">в) оформленное в соответствии с приложением 2 к настоящему административному регламенту </w:t>
      </w:r>
      <w:hyperlink w:history="0" w:anchor="P567" w:tooltip="                                 Заявление">
        <w:r>
          <w:rPr>
            <w:sz w:val="20"/>
            <w:color w:val="0000ff"/>
          </w:rPr>
          <w:t xml:space="preserve">заявление</w:t>
        </w:r>
      </w:hyperlink>
      <w:r>
        <w:rPr>
          <w:sz w:val="20"/>
        </w:rPr>
        <w:t xml:space="preserve"> о передаче в муниципальную собственность ранее приватизированного муниципального жилого помещения (далее - заявление);</w:t>
      </w:r>
    </w:p>
    <w:p>
      <w:pPr>
        <w:pStyle w:val="0"/>
        <w:spacing w:before="200" w:line-rule="auto"/>
        <w:ind w:firstLine="540"/>
        <w:jc w:val="both"/>
      </w:pPr>
      <w:r>
        <w:rPr>
          <w:sz w:val="20"/>
        </w:rPr>
        <w:t xml:space="preserve">г) заключение органов опеки и попечительства об обоснованности и возможности передачи жилого помещения в муниципальную собственность (если собственником жилого помещения или доли в жилом помещении является несовершеннолетний);</w:t>
      </w:r>
    </w:p>
    <w:p>
      <w:pPr>
        <w:pStyle w:val="0"/>
        <w:spacing w:before="200" w:line-rule="auto"/>
        <w:ind w:firstLine="540"/>
        <w:jc w:val="both"/>
      </w:pPr>
      <w:r>
        <w:rPr>
          <w:sz w:val="20"/>
        </w:rPr>
        <w:t xml:space="preserve">д) справка из паспортного стола о зарегистрированных по месту жительства или по месту пребывания гражданах в жилом помещении (в случае, если управляющая компания многоквартирного дома, в котором расположено ранее приватизированное жилое помещение, не является муниципальным предприятием или учреждением);</w:t>
      </w:r>
    </w:p>
    <w:p>
      <w:pPr>
        <w:pStyle w:val="0"/>
        <w:spacing w:before="200" w:line-rule="auto"/>
        <w:ind w:firstLine="540"/>
        <w:jc w:val="both"/>
      </w:pPr>
      <w:r>
        <w:rPr>
          <w:sz w:val="20"/>
        </w:rPr>
        <w:t xml:space="preserve">е)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подпункта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bookmarkStart w:id="138" w:name="P138"/>
    <w:bookmarkEnd w:id="138"/>
    <w:p>
      <w:pPr>
        <w:pStyle w:val="0"/>
        <w:spacing w:before="200" w:line-rule="auto"/>
        <w:ind w:firstLine="540"/>
        <w:jc w:val="both"/>
      </w:pPr>
      <w:r>
        <w:rPr>
          <w:sz w:val="20"/>
        </w:rPr>
        <w:t xml:space="preserve">2.6.2. По желанию заявителя к заявлению могут быть приложены следующие документы, подлежащие получению в порядке межведомственного взаимодействия:</w:t>
      </w:r>
    </w:p>
    <w:p>
      <w:pPr>
        <w:pStyle w:val="0"/>
        <w:spacing w:before="200" w:line-rule="auto"/>
        <w:ind w:firstLine="540"/>
        <w:jc w:val="both"/>
      </w:pPr>
      <w:r>
        <w:rPr>
          <w:sz w:val="20"/>
        </w:rPr>
        <w:t xml:space="preserve">а) выписка из Единого государственного реестра недвижимости об основных характеристиках и зарегистрированных правах на жилое помещение;</w:t>
      </w:r>
    </w:p>
    <w:p>
      <w:pPr>
        <w:pStyle w:val="0"/>
        <w:spacing w:before="200" w:line-rule="auto"/>
        <w:ind w:firstLine="540"/>
        <w:jc w:val="both"/>
      </w:pPr>
      <w:r>
        <w:rPr>
          <w:sz w:val="20"/>
        </w:rPr>
        <w:t xml:space="preserve">б) выписка из Единого государственного реестра недвижимости о наличии у заявителя в собственности иных жилых помещений;</w:t>
      </w:r>
    </w:p>
    <w:p>
      <w:pPr>
        <w:pStyle w:val="0"/>
        <w:spacing w:before="200" w:line-rule="auto"/>
        <w:ind w:firstLine="540"/>
        <w:jc w:val="both"/>
      </w:pPr>
      <w:r>
        <w:rPr>
          <w:sz w:val="20"/>
        </w:rPr>
        <w:t xml:space="preserve">в) договор передачи муниципального жилого помещения в собственность граждан;</w:t>
      </w:r>
    </w:p>
    <w:p>
      <w:pPr>
        <w:pStyle w:val="0"/>
        <w:spacing w:before="200" w:line-rule="auto"/>
        <w:ind w:firstLine="540"/>
        <w:jc w:val="both"/>
      </w:pPr>
      <w:r>
        <w:rPr>
          <w:sz w:val="20"/>
        </w:rPr>
        <w:t xml:space="preserve">г) технический (кадастровый) паспорт жилого помещения;</w:t>
      </w:r>
    </w:p>
    <w:p>
      <w:pPr>
        <w:pStyle w:val="0"/>
        <w:spacing w:before="200" w:line-rule="auto"/>
        <w:ind w:firstLine="540"/>
        <w:jc w:val="both"/>
      </w:pPr>
      <w:r>
        <w:rPr>
          <w:sz w:val="20"/>
        </w:rPr>
        <w:t xml:space="preserve">д) справка из паспортного стола о зарегистрированных по месту жительства или по месту пребывания гражданах в жилом помещении (в случае, если управляющая компания многоквартирного дома, в котором расположено ранее приватизированное жилое помещение, является муниципальным предприятием или учреждением).</w:t>
      </w:r>
    </w:p>
    <w:p>
      <w:pPr>
        <w:pStyle w:val="0"/>
        <w:spacing w:before="200" w:line-rule="auto"/>
        <w:ind w:firstLine="540"/>
        <w:jc w:val="both"/>
      </w:pPr>
      <w:r>
        <w:rPr>
          <w:sz w:val="20"/>
        </w:rPr>
        <w:t xml:space="preserve">В случае, если документы, указанные в настоящем подпункте, не представлены заявителем по собственной инициативе, сотрудники Департамента самостоятельно запрашивают необходимые документы в исполнительных органах государственной власти, органах местного самоуправления или подведомственных данным органам организациях.</w:t>
      </w:r>
    </w:p>
    <w:bookmarkStart w:id="145" w:name="P145"/>
    <w:bookmarkEnd w:id="145"/>
    <w:p>
      <w:pPr>
        <w:pStyle w:val="0"/>
        <w:spacing w:before="200" w:line-rule="auto"/>
        <w:ind w:firstLine="540"/>
        <w:jc w:val="both"/>
      </w:pPr>
      <w:r>
        <w:rPr>
          <w:sz w:val="20"/>
        </w:rPr>
        <w:t xml:space="preserve">2.6.3. В заявлении указываются следующие сведения, необходимые для его исполнения:</w:t>
      </w:r>
    </w:p>
    <w:p>
      <w:pPr>
        <w:pStyle w:val="0"/>
        <w:spacing w:before="200" w:line-rule="auto"/>
        <w:ind w:firstLine="540"/>
        <w:jc w:val="both"/>
      </w:pPr>
      <w:r>
        <w:rPr>
          <w:sz w:val="20"/>
        </w:rPr>
        <w:t xml:space="preserve">а) сведения о заявителе, в том числе:</w:t>
      </w:r>
    </w:p>
    <w:p>
      <w:pPr>
        <w:pStyle w:val="0"/>
        <w:spacing w:before="200" w:line-rule="auto"/>
        <w:ind w:firstLine="540"/>
        <w:jc w:val="both"/>
      </w:pPr>
      <w:r>
        <w:rPr>
          <w:sz w:val="20"/>
        </w:rPr>
        <w:t xml:space="preserve">фамилия, имя, отчество (при наличии) физического лица; место жительства; почтовый адрес, по которому должен быть направлен ответ; адрес электронной почты; телефон;</w:t>
      </w:r>
    </w:p>
    <w:p>
      <w:pPr>
        <w:pStyle w:val="0"/>
        <w:spacing w:before="200" w:line-rule="auto"/>
        <w:ind w:firstLine="540"/>
        <w:jc w:val="both"/>
      </w:pPr>
      <w:r>
        <w:rPr>
          <w:sz w:val="20"/>
        </w:rPr>
        <w:t xml:space="preserve">б) изложение существа заявления (сведения, необходимые для исполнения заявления);</w:t>
      </w:r>
    </w:p>
    <w:p>
      <w:pPr>
        <w:pStyle w:val="0"/>
        <w:spacing w:before="200" w:line-rule="auto"/>
        <w:ind w:firstLine="540"/>
        <w:jc w:val="both"/>
      </w:pPr>
      <w:r>
        <w:rPr>
          <w:sz w:val="20"/>
        </w:rPr>
        <w:t xml:space="preserve">в) перечень прилагаемых к заявлению документов с указанием количества листов и экземпляров;</w:t>
      </w:r>
    </w:p>
    <w:p>
      <w:pPr>
        <w:pStyle w:val="0"/>
        <w:spacing w:before="200" w:line-rule="auto"/>
        <w:ind w:firstLine="540"/>
        <w:jc w:val="both"/>
      </w:pPr>
      <w:r>
        <w:rPr>
          <w:sz w:val="20"/>
        </w:rPr>
        <w:t xml:space="preserve">г) личная подпись и дата.</w:t>
      </w:r>
    </w:p>
    <w:p>
      <w:pPr>
        <w:pStyle w:val="0"/>
        <w:spacing w:before="200" w:line-rule="auto"/>
        <w:ind w:firstLine="540"/>
        <w:jc w:val="both"/>
      </w:pPr>
      <w:r>
        <w:rPr>
          <w:sz w:val="20"/>
        </w:rPr>
        <w:t xml:space="preserve">Если жилое помещение находится в собственности нескольких лиц, то заявление оформляется от каждого сособственника жилого помещения. Если жилое помещение или доля жилого помещения находится в собственности несовершеннолетнего, то заявление оформляется его законным представителем с предварительного разрешения органов опеки и попечительства.</w:t>
      </w:r>
    </w:p>
    <w:p>
      <w:pPr>
        <w:pStyle w:val="0"/>
        <w:spacing w:before="200" w:line-rule="auto"/>
        <w:ind w:firstLine="540"/>
        <w:jc w:val="both"/>
      </w:pPr>
      <w:r>
        <w:rPr>
          <w:sz w:val="20"/>
        </w:rPr>
        <w:t xml:space="preserve">Заявление может быть заполнено от руки или машинописным способом, распечатано посредством электронных печатающих устройств.</w:t>
      </w:r>
    </w:p>
    <w:p>
      <w:pPr>
        <w:pStyle w:val="0"/>
        <w:spacing w:before="200" w:line-rule="auto"/>
        <w:ind w:firstLine="540"/>
        <w:jc w:val="both"/>
      </w:pPr>
      <w:r>
        <w:rPr>
          <w:sz w:val="20"/>
        </w:rPr>
        <w:t xml:space="preserve">Заявление подается в двух экземплярах, один из которых возвращается заявителю с отметкой о принятии в соответствии с </w:t>
      </w:r>
      <w:hyperlink w:history="0" w:anchor="P290" w:tooltip="3.2.3. Специалист общего отдела Департамента:">
        <w:r>
          <w:rPr>
            <w:sz w:val="20"/>
            <w:color w:val="0000ff"/>
          </w:rPr>
          <w:t xml:space="preserve">пунктом 3.2.3</w:t>
        </w:r>
      </w:hyperlink>
      <w:r>
        <w:rPr>
          <w:sz w:val="20"/>
        </w:rPr>
        <w:t xml:space="preserve"> административного регламента.</w:t>
      </w:r>
    </w:p>
    <w:p>
      <w:pPr>
        <w:pStyle w:val="0"/>
        <w:spacing w:before="200" w:line-rule="auto"/>
        <w:ind w:firstLine="540"/>
        <w:jc w:val="both"/>
      </w:pPr>
      <w:r>
        <w:rPr>
          <w:sz w:val="20"/>
        </w:rPr>
        <w:t xml:space="preserve">2.6.4. Заявление может быть представлено заявителем или его уполномоченным представителем в Департамент лично, направлено почтовой связью, через филиал ГАУ "МФЦ", или иным способом в соответствии с действующим законодательством.</w:t>
      </w:r>
    </w:p>
    <w:p>
      <w:pPr>
        <w:pStyle w:val="0"/>
        <w:spacing w:before="200" w:line-rule="auto"/>
        <w:ind w:firstLine="540"/>
        <w:jc w:val="both"/>
      </w:pPr>
      <w:r>
        <w:rPr>
          <w:sz w:val="20"/>
        </w:rPr>
        <w:t xml:space="preserve">2.6.5. Перечень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 выдача заключения органов опеки и попечительства об обоснованности и возможности передачи жилого помещения в муниципальную собственность (если собственником жилого помещения или доли в жилом помещении является несовершеннолетний);</w:t>
      </w:r>
    </w:p>
    <w:p>
      <w:pPr>
        <w:pStyle w:val="0"/>
        <w:spacing w:before="200" w:line-rule="auto"/>
        <w:ind w:firstLine="540"/>
        <w:jc w:val="both"/>
      </w:pPr>
      <w:r>
        <w:rPr>
          <w:sz w:val="20"/>
        </w:rPr>
        <w:t xml:space="preserve">- выдача справки из паспортного стола о зарегистрированных по месту жительства или по месту пребывания гражданах в жилом помещении, в отношении которого подано заявление о предоставлении муниципальной услуги (в случае, если управляющая компания многоквартирного дома, в котором расположено ранее приватизированное жилое помещение, не является муниципальным предприятием или учреждением).</w:t>
      </w:r>
    </w:p>
    <w:p>
      <w:pPr>
        <w:pStyle w:val="0"/>
        <w:spacing w:before="200" w:line-rule="auto"/>
        <w:ind w:firstLine="540"/>
        <w:jc w:val="both"/>
      </w:pPr>
      <w:r>
        <w:rPr>
          <w:sz w:val="20"/>
        </w:rPr>
        <w:t xml:space="preserve">2.6.6. Сотрудники Департамента при предоставлении муниципальной услуги не вправе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Тверской области, муниципальными правовыми актами, за исключением документов, включенных в определенный </w:t>
      </w:r>
      <w:hyperlink w:history="0" r:id="rId2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2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r>
    </w:p>
    <w:bookmarkStart w:id="168" w:name="P168"/>
    <w:bookmarkEnd w:id="168"/>
    <w:p>
      <w:pPr>
        <w:pStyle w:val="2"/>
        <w:outlineLvl w:val="2"/>
        <w:jc w:val="center"/>
      </w:pPr>
      <w:r>
        <w:rPr>
          <w:sz w:val="20"/>
        </w:rPr>
        <w:t xml:space="preserve">2.7. Основания для отказа в приеме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В приеме документов, необходимых для предоставления муниципальной услуги, отказывается:</w:t>
      </w:r>
    </w:p>
    <w:p>
      <w:pPr>
        <w:pStyle w:val="0"/>
        <w:spacing w:before="200" w:line-rule="auto"/>
        <w:ind w:firstLine="540"/>
        <w:jc w:val="both"/>
      </w:pPr>
      <w:r>
        <w:rPr>
          <w:sz w:val="20"/>
        </w:rPr>
        <w:t xml:space="preserve">а) если содержание заявления не позволяет установить предмет обращения;</w:t>
      </w:r>
    </w:p>
    <w:p>
      <w:pPr>
        <w:pStyle w:val="0"/>
        <w:spacing w:before="200" w:line-rule="auto"/>
        <w:ind w:firstLine="540"/>
        <w:jc w:val="both"/>
      </w:pPr>
      <w:r>
        <w:rPr>
          <w:sz w:val="20"/>
        </w:rPr>
        <w:t xml:space="preserve">б) если заявление заполнено карандашом;</w:t>
      </w:r>
    </w:p>
    <w:p>
      <w:pPr>
        <w:pStyle w:val="0"/>
        <w:spacing w:before="200" w:line-rule="auto"/>
        <w:ind w:firstLine="540"/>
        <w:jc w:val="both"/>
      </w:pPr>
      <w:r>
        <w:rPr>
          <w:sz w:val="20"/>
        </w:rPr>
        <w:t xml:space="preserve">в) если подаваемые документы имеют повреждения (подчистки, приписки, иные не оговоренные в них исправления), не позволяющие однозначно истолковать их содержание, или текст заявления не поддается прочтению;</w:t>
      </w:r>
    </w:p>
    <w:p>
      <w:pPr>
        <w:pStyle w:val="0"/>
        <w:spacing w:before="200" w:line-rule="auto"/>
        <w:ind w:firstLine="540"/>
        <w:jc w:val="both"/>
      </w:pPr>
      <w:r>
        <w:rPr>
          <w:sz w:val="20"/>
        </w:rPr>
        <w:t xml:space="preserve">г) в случае отсутствия указанного в </w:t>
      </w:r>
      <w:hyperlink w:history="0" w:anchor="P97" w:tooltip="2.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
        <w:r>
          <w:rPr>
            <w:sz w:val="20"/>
            <w:color w:val="0000ff"/>
          </w:rPr>
          <w:t xml:space="preserve">пункте 2.2.3</w:t>
        </w:r>
      </w:hyperlink>
      <w:r>
        <w:rPr>
          <w:sz w:val="20"/>
        </w:rPr>
        <w:t xml:space="preserve"> настоящего административного регламента письменного согласия иных лиц на обработку персональных данных.</w:t>
      </w:r>
    </w:p>
    <w:p>
      <w:pPr>
        <w:pStyle w:val="0"/>
        <w:jc w:val="both"/>
      </w:pPr>
      <w:r>
        <w:rPr>
          <w:sz w:val="20"/>
        </w:rPr>
      </w:r>
    </w:p>
    <w:bookmarkStart w:id="177" w:name="P177"/>
    <w:bookmarkEnd w:id="177"/>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предоставления муниципальной услуги или отказа</w:t>
      </w:r>
    </w:p>
    <w:p>
      <w:pPr>
        <w:pStyle w:val="2"/>
        <w:jc w:val="center"/>
      </w:pPr>
      <w:r>
        <w:rPr>
          <w:sz w:val="20"/>
        </w:rPr>
        <w:t xml:space="preserve">в предоставлении муниципальной услуги</w:t>
      </w:r>
    </w:p>
    <w:p>
      <w:pPr>
        <w:pStyle w:val="0"/>
        <w:jc w:val="both"/>
      </w:pPr>
      <w:r>
        <w:rPr>
          <w:sz w:val="20"/>
        </w:rPr>
      </w:r>
    </w:p>
    <w:p>
      <w:pPr>
        <w:pStyle w:val="0"/>
        <w:ind w:firstLine="540"/>
        <w:jc w:val="both"/>
      </w:pPr>
      <w:r>
        <w:rPr>
          <w:sz w:val="20"/>
        </w:rPr>
        <w:t xml:space="preserve">2.8.1.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2.8.2. Основаниями для отказа в предоставлении муниципальной услуги являются:</w:t>
      </w:r>
    </w:p>
    <w:p>
      <w:pPr>
        <w:pStyle w:val="0"/>
        <w:spacing w:before="200" w:line-rule="auto"/>
        <w:ind w:firstLine="540"/>
        <w:jc w:val="both"/>
      </w:pPr>
      <w:r>
        <w:rPr>
          <w:sz w:val="20"/>
        </w:rPr>
        <w:t xml:space="preserve">а) выявленное несоответствие представленных документов требованиям действующего законодательства Российской Федерации;</w:t>
      </w:r>
    </w:p>
    <w:p>
      <w:pPr>
        <w:pStyle w:val="0"/>
        <w:spacing w:before="200" w:line-rule="auto"/>
        <w:ind w:firstLine="540"/>
        <w:jc w:val="both"/>
      </w:pPr>
      <w:r>
        <w:rPr>
          <w:sz w:val="20"/>
        </w:rPr>
        <w:t xml:space="preserve">б) выявленное несоответствие представленных документов требованиям </w:t>
      </w:r>
      <w:hyperlink w:history="0" w:anchor="P131" w:tooltip="2.6.1. Для предоставления муниципальной услуги заявителем должны быть предоставлены следующие документы:">
        <w:r>
          <w:rPr>
            <w:sz w:val="20"/>
            <w:color w:val="0000ff"/>
          </w:rPr>
          <w:t xml:space="preserve">пунктов 2.6.1</w:t>
        </w:r>
      </w:hyperlink>
      <w:r>
        <w:rPr>
          <w:sz w:val="20"/>
        </w:rPr>
        <w:t xml:space="preserve">, </w:t>
      </w:r>
      <w:hyperlink w:history="0" w:anchor="P145" w:tooltip="2.6.3. В заявлении указываются следующие сведения, необходимые для его исполнения:">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наличие вступившего в законную силу определения, постановления, решения суда, в соответствии с которым предоставление муниципальной услуги заявителю невозможно;</w:t>
      </w:r>
    </w:p>
    <w:p>
      <w:pPr>
        <w:pStyle w:val="0"/>
        <w:spacing w:before="200" w:line-rule="auto"/>
        <w:ind w:firstLine="540"/>
        <w:jc w:val="both"/>
      </w:pPr>
      <w:r>
        <w:rPr>
          <w:sz w:val="20"/>
        </w:rPr>
        <w:t xml:space="preserve">г) арест или ограничение на жилое помещение, наложенные в установленном законодательством порядке;</w:t>
      </w:r>
    </w:p>
    <w:p>
      <w:pPr>
        <w:pStyle w:val="0"/>
        <w:spacing w:before="200" w:line-rule="auto"/>
        <w:ind w:firstLine="540"/>
        <w:jc w:val="both"/>
      </w:pPr>
      <w:r>
        <w:rPr>
          <w:sz w:val="20"/>
        </w:rPr>
        <w:t xml:space="preserve">д) жилое помещение приобретено заявителем в собственность по договорам купли-продажи, мены, дарения, ренты, в порядке наследования;</w:t>
      </w:r>
    </w:p>
    <w:p>
      <w:pPr>
        <w:pStyle w:val="0"/>
        <w:spacing w:before="200" w:line-rule="auto"/>
        <w:ind w:firstLine="540"/>
        <w:jc w:val="both"/>
      </w:pPr>
      <w:r>
        <w:rPr>
          <w:sz w:val="20"/>
        </w:rPr>
        <w:t xml:space="preserve">е) отсутствие заявлений от всех собственников жилого помещения;</w:t>
      </w:r>
    </w:p>
    <w:p>
      <w:pPr>
        <w:pStyle w:val="0"/>
        <w:spacing w:before="200" w:line-rule="auto"/>
        <w:ind w:firstLine="540"/>
        <w:jc w:val="both"/>
      </w:pPr>
      <w:r>
        <w:rPr>
          <w:sz w:val="20"/>
        </w:rPr>
        <w:t xml:space="preserve">ж) наличие у заявителя иных жилых помещений на праве собственности;</w:t>
      </w:r>
    </w:p>
    <w:p>
      <w:pPr>
        <w:pStyle w:val="0"/>
        <w:spacing w:before="200" w:line-rule="auto"/>
        <w:ind w:firstLine="540"/>
        <w:jc w:val="both"/>
      </w:pPr>
      <w:r>
        <w:rPr>
          <w:sz w:val="20"/>
        </w:rPr>
        <w:t xml:space="preserve">з) обращение за предоставлением муниципальной услуги неуполномоченного лица;</w:t>
      </w:r>
    </w:p>
    <w:p>
      <w:pPr>
        <w:pStyle w:val="0"/>
        <w:spacing w:before="200" w:line-rule="auto"/>
        <w:ind w:firstLine="540"/>
        <w:jc w:val="both"/>
      </w:pPr>
      <w:r>
        <w:rPr>
          <w:sz w:val="20"/>
        </w:rPr>
        <w:t xml:space="preserve">и) обнаружение в представленных документах технических ошибок, наличие которых препятствует предоставлению муниципальной услуги;</w:t>
      </w:r>
    </w:p>
    <w:p>
      <w:pPr>
        <w:pStyle w:val="0"/>
        <w:spacing w:before="200" w:line-rule="auto"/>
        <w:ind w:firstLine="540"/>
        <w:jc w:val="both"/>
      </w:pPr>
      <w:r>
        <w:rPr>
          <w:sz w:val="20"/>
        </w:rPr>
        <w:t xml:space="preserve">к) указание недостоверных сведений в заявлении.</w:t>
      </w:r>
    </w:p>
    <w:p>
      <w:pPr>
        <w:pStyle w:val="0"/>
        <w:spacing w:before="200" w:line-rule="auto"/>
        <w:ind w:firstLine="540"/>
        <w:jc w:val="both"/>
      </w:pPr>
      <w:r>
        <w:rPr>
          <w:sz w:val="20"/>
        </w:rPr>
        <w:t xml:space="preserve">Отказ в предоставлении муниципальной услуги с указанием причин отказа направляется заявителю в письменной форме в срок, указанный в </w:t>
      </w:r>
      <w:hyperlink w:history="0" w:anchor="P103" w:tooltip="2.4. Срок предоставления муниципальной услуги">
        <w:r>
          <w:rPr>
            <w:sz w:val="20"/>
            <w:color w:val="0000ff"/>
          </w:rPr>
          <w:t xml:space="preserve">подразделе 2.4</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2.9. Размер платы, взимаемой с заявителя</w:t>
      </w:r>
    </w:p>
    <w:p>
      <w:pPr>
        <w:pStyle w:val="2"/>
        <w:jc w:val="center"/>
      </w:pPr>
      <w:r>
        <w:rPr>
          <w:sz w:val="20"/>
        </w:rPr>
        <w:t xml:space="preserve">при предоставлении муниципальной услуги, и способы</w:t>
      </w:r>
    </w:p>
    <w:p>
      <w:pPr>
        <w:pStyle w:val="2"/>
        <w:jc w:val="center"/>
      </w:pPr>
      <w:r>
        <w:rPr>
          <w:sz w:val="20"/>
        </w:rPr>
        <w:t xml:space="preserve">ее взимания в случаях, предусмотренных федеральными</w:t>
      </w:r>
    </w:p>
    <w:p>
      <w:pPr>
        <w:pStyle w:val="2"/>
        <w:jc w:val="center"/>
      </w:pPr>
      <w:r>
        <w:rPr>
          <w:sz w:val="20"/>
        </w:rPr>
        <w:t xml:space="preserve">законами, принимаемыми в соответствии с ними иными</w:t>
      </w:r>
    </w:p>
    <w:p>
      <w:pPr>
        <w:pStyle w:val="2"/>
        <w:jc w:val="center"/>
      </w:pPr>
      <w:r>
        <w:rPr>
          <w:sz w:val="20"/>
        </w:rPr>
        <w:t xml:space="preserve">нормативными правовыми актами Российской Федерации,</w:t>
      </w:r>
    </w:p>
    <w:p>
      <w:pPr>
        <w:pStyle w:val="2"/>
        <w:jc w:val="center"/>
      </w:pPr>
      <w:r>
        <w:rPr>
          <w:sz w:val="20"/>
        </w:rPr>
        <w:t xml:space="preserve">нормативными правовыми актами субъектов Российской</w:t>
      </w:r>
    </w:p>
    <w:p>
      <w:pPr>
        <w:pStyle w:val="2"/>
        <w:jc w:val="center"/>
      </w:pPr>
      <w:r>
        <w:rPr>
          <w:sz w:val="20"/>
        </w:rPr>
        <w:t xml:space="preserve">Федерации, муниципальными правовыми актами</w:t>
      </w:r>
    </w:p>
    <w:p>
      <w:pPr>
        <w:pStyle w:val="0"/>
        <w:jc w:val="both"/>
      </w:pPr>
      <w:r>
        <w:rPr>
          <w:sz w:val="20"/>
        </w:rPr>
      </w:r>
    </w:p>
    <w:p>
      <w:pPr>
        <w:pStyle w:val="0"/>
        <w:ind w:firstLine="540"/>
        <w:jc w:val="both"/>
      </w:pPr>
      <w:r>
        <w:rPr>
          <w:sz w:val="20"/>
        </w:rPr>
        <w:t xml:space="preserve">Плата за предоставление муниципальной услуги не взимается.</w:t>
      </w:r>
    </w:p>
    <w:p>
      <w:pPr>
        <w:pStyle w:val="0"/>
        <w:jc w:val="both"/>
      </w:pPr>
      <w:r>
        <w:rPr>
          <w:sz w:val="20"/>
        </w:rPr>
      </w:r>
    </w:p>
    <w:p>
      <w:pPr>
        <w:pStyle w:val="2"/>
        <w:outlineLvl w:val="2"/>
        <w:jc w:val="center"/>
      </w:pPr>
      <w:r>
        <w:rPr>
          <w:sz w:val="20"/>
        </w:rPr>
        <w:t xml:space="preserve">2.10. Максимальный срок ожидания в очереди</w:t>
      </w:r>
    </w:p>
    <w:p>
      <w:pPr>
        <w:pStyle w:val="2"/>
        <w:jc w:val="center"/>
      </w:pPr>
      <w:r>
        <w:rPr>
          <w:sz w:val="20"/>
        </w:rPr>
        <w:t xml:space="preserve">при подаче заявления о предоставлении муниципальной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0"/>
        <w:jc w:val="both"/>
      </w:pPr>
      <w:r>
        <w:rPr>
          <w:sz w:val="20"/>
        </w:rPr>
      </w:r>
    </w:p>
    <w:bookmarkStart w:id="212" w:name="P212"/>
    <w:bookmarkEnd w:id="212"/>
    <w:p>
      <w:pPr>
        <w:pStyle w:val="2"/>
        <w:outlineLvl w:val="2"/>
        <w:jc w:val="center"/>
      </w:pPr>
      <w:r>
        <w:rPr>
          <w:sz w:val="20"/>
        </w:rPr>
        <w:t xml:space="preserve">2.11. Срок регистрации заявления</w:t>
      </w:r>
    </w:p>
    <w:p>
      <w:pPr>
        <w:pStyle w:val="0"/>
        <w:jc w:val="both"/>
      </w:pPr>
      <w:r>
        <w:rPr>
          <w:sz w:val="20"/>
        </w:rPr>
      </w:r>
    </w:p>
    <w:p>
      <w:pPr>
        <w:pStyle w:val="0"/>
        <w:ind w:firstLine="540"/>
        <w:jc w:val="both"/>
      </w:pPr>
      <w:r>
        <w:rPr>
          <w:sz w:val="20"/>
        </w:rPr>
        <w:t xml:space="preserve">2.11.1. Регистрация заявления осуществляется в день приема заявления, за исключением случая, предусмотренного </w:t>
      </w:r>
      <w:hyperlink w:history="0" w:anchor="P215" w:tooltip="2.11.2. В случае подачи заявления позднее чем за один час до окончания времени работы Департамента регистрация заявления осуществляется на следующий рабочий день.">
        <w:r>
          <w:rPr>
            <w:sz w:val="20"/>
            <w:color w:val="0000ff"/>
          </w:rPr>
          <w:t xml:space="preserve">пунктом 2.11.2</w:t>
        </w:r>
      </w:hyperlink>
      <w:r>
        <w:rPr>
          <w:sz w:val="20"/>
        </w:rPr>
        <w:t xml:space="preserve"> настоящего подраздела административного регламента.</w:t>
      </w:r>
    </w:p>
    <w:bookmarkStart w:id="215" w:name="P215"/>
    <w:bookmarkEnd w:id="215"/>
    <w:p>
      <w:pPr>
        <w:pStyle w:val="0"/>
        <w:spacing w:before="200" w:line-rule="auto"/>
        <w:ind w:firstLine="540"/>
        <w:jc w:val="both"/>
      </w:pPr>
      <w:r>
        <w:rPr>
          <w:sz w:val="20"/>
        </w:rPr>
        <w:t xml:space="preserve">2.11.2. В случае подачи заявления позднее чем за один час до окончания времени работы Департамента регистрация заявления осуществляется на следующий рабочий день.</w:t>
      </w:r>
    </w:p>
    <w:p>
      <w:pPr>
        <w:pStyle w:val="0"/>
        <w:jc w:val="both"/>
      </w:pPr>
      <w:r>
        <w:rPr>
          <w:sz w:val="20"/>
        </w:rPr>
      </w:r>
    </w:p>
    <w:p>
      <w:pPr>
        <w:pStyle w:val="2"/>
        <w:outlineLvl w:val="2"/>
        <w:jc w:val="center"/>
      </w:pPr>
      <w:r>
        <w:rPr>
          <w:sz w:val="20"/>
        </w:rPr>
        <w:t xml:space="preserve">2.12. Требования к помещениям, в которых</w:t>
      </w:r>
    </w:p>
    <w:p>
      <w:pPr>
        <w:pStyle w:val="2"/>
        <w:jc w:val="center"/>
      </w:pPr>
      <w:r>
        <w:rPr>
          <w:sz w:val="20"/>
        </w:rPr>
        <w:t xml:space="preserve">предоставляется муниципальная услуга, залу ожидания,</w:t>
      </w:r>
    </w:p>
    <w:p>
      <w:pPr>
        <w:pStyle w:val="2"/>
        <w:jc w:val="center"/>
      </w:pPr>
      <w:r>
        <w:rPr>
          <w:sz w:val="20"/>
        </w:rPr>
        <w:t xml:space="preserve">местам для заполнения заявлений о предоставлении</w:t>
      </w:r>
    </w:p>
    <w:p>
      <w:pPr>
        <w:pStyle w:val="2"/>
        <w:jc w:val="center"/>
      </w:pPr>
      <w:r>
        <w:rPr>
          <w:sz w:val="20"/>
        </w:rPr>
        <w:t xml:space="preserve">муниципальной услуги, информационным стендам с образцами</w:t>
      </w:r>
    </w:p>
    <w:p>
      <w:pPr>
        <w:pStyle w:val="2"/>
        <w:jc w:val="center"/>
      </w:pPr>
      <w:r>
        <w:rPr>
          <w:sz w:val="20"/>
        </w:rPr>
        <w:t xml:space="preserve">их заполнения и перечнем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2.12.1. Требования к зданию, в котором предоставляется муниципальная услуга:</w:t>
      </w:r>
    </w:p>
    <w:p>
      <w:pPr>
        <w:pStyle w:val="0"/>
        <w:spacing w:before="200" w:line-rule="auto"/>
        <w:ind w:firstLine="540"/>
        <w:jc w:val="both"/>
      </w:pPr>
      <w:r>
        <w:rPr>
          <w:sz w:val="20"/>
        </w:rPr>
        <w:t xml:space="preserve">1) Департамент должен быть расположен в пределах десятиминутной пешей доступности взрослого здорового человека от остановки общественного транспорта;</w:t>
      </w:r>
    </w:p>
    <w:p>
      <w:pPr>
        <w:pStyle w:val="0"/>
        <w:spacing w:before="200" w:line-rule="auto"/>
        <w:ind w:firstLine="540"/>
        <w:jc w:val="both"/>
      </w:pPr>
      <w:r>
        <w:rPr>
          <w:sz w:val="20"/>
        </w:rPr>
        <w:t xml:space="preserve">2) центральный вход в здание оборудуется информационным стендом, содержащим следующую информацию об органе, предоставляющем муниципальную услугу:</w:t>
      </w:r>
    </w:p>
    <w:p>
      <w:pPr>
        <w:pStyle w:val="0"/>
        <w:spacing w:before="200" w:line-rule="auto"/>
        <w:ind w:firstLine="540"/>
        <w:jc w:val="both"/>
      </w:pPr>
      <w:r>
        <w:rPr>
          <w:sz w:val="20"/>
        </w:rPr>
        <w:t xml:space="preserve">- наименование;</w:t>
      </w:r>
    </w:p>
    <w:p>
      <w:pPr>
        <w:pStyle w:val="0"/>
        <w:spacing w:before="200" w:line-rule="auto"/>
        <w:ind w:firstLine="540"/>
        <w:jc w:val="both"/>
      </w:pPr>
      <w:r>
        <w:rPr>
          <w:sz w:val="20"/>
        </w:rPr>
        <w:t xml:space="preserve">- местонахождение;</w:t>
      </w:r>
    </w:p>
    <w:p>
      <w:pPr>
        <w:pStyle w:val="0"/>
        <w:spacing w:before="200" w:line-rule="auto"/>
        <w:ind w:firstLine="540"/>
        <w:jc w:val="both"/>
      </w:pPr>
      <w:r>
        <w:rPr>
          <w:sz w:val="20"/>
        </w:rPr>
        <w:t xml:space="preserve">- режим работы;</w:t>
      </w:r>
    </w:p>
    <w:p>
      <w:pPr>
        <w:pStyle w:val="0"/>
        <w:spacing w:before="200" w:line-rule="auto"/>
        <w:ind w:firstLine="540"/>
        <w:jc w:val="both"/>
      </w:pPr>
      <w:r>
        <w:rPr>
          <w:sz w:val="20"/>
        </w:rPr>
        <w:t xml:space="preserve">3) на территории, прилегающей к зданию, в котором располагается Департамент, оборудуются места для парковки автотранспортных средств. Заявители имеют право на свободный бесплатный доступ к парковочным местам;</w:t>
      </w:r>
    </w:p>
    <w:p>
      <w:pPr>
        <w:pStyle w:val="0"/>
        <w:spacing w:before="200" w:line-rule="auto"/>
        <w:ind w:firstLine="540"/>
        <w:jc w:val="both"/>
      </w:pPr>
      <w:r>
        <w:rPr>
          <w:sz w:val="20"/>
        </w:rPr>
        <w:t xml:space="preserve">4) для парковки специальных автотранспортных средств инвалидов на стоянке выделяется не менее 10% парковочных мест (но не менее одного места).</w:t>
      </w:r>
    </w:p>
    <w:p>
      <w:pPr>
        <w:pStyle w:val="0"/>
        <w:spacing w:before="200" w:line-rule="auto"/>
        <w:ind w:firstLine="540"/>
        <w:jc w:val="both"/>
      </w:pPr>
      <w:r>
        <w:rPr>
          <w:sz w:val="20"/>
        </w:rPr>
        <w:t xml:space="preserve">2.12.2. Требования к местам ожидания приема:</w:t>
      </w:r>
    </w:p>
    <w:p>
      <w:pPr>
        <w:pStyle w:val="0"/>
        <w:spacing w:before="200" w:line-rule="auto"/>
        <w:ind w:firstLine="540"/>
        <w:jc w:val="both"/>
      </w:pPr>
      <w:r>
        <w:rPr>
          <w:sz w:val="20"/>
        </w:rPr>
        <w:t xml:space="preserve">1) при предоставлении муниципальной услуги места ожидания приема, места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pPr>
        <w:pStyle w:val="0"/>
        <w:spacing w:before="200" w:line-rule="auto"/>
        <w:ind w:firstLine="540"/>
        <w:jc w:val="both"/>
      </w:pPr>
      <w:r>
        <w:rPr>
          <w:sz w:val="20"/>
        </w:rPr>
        <w:t xml:space="preserve">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 Департамента;</w:t>
      </w:r>
    </w:p>
    <w:p>
      <w:pPr>
        <w:pStyle w:val="0"/>
        <w:spacing w:before="200" w:line-rule="auto"/>
        <w:ind w:firstLine="540"/>
        <w:jc w:val="both"/>
      </w:pPr>
      <w:r>
        <w:rPr>
          <w:sz w:val="20"/>
        </w:rPr>
        <w:t xml:space="preserve">3)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pPr>
        <w:pStyle w:val="0"/>
        <w:spacing w:before="200" w:line-rule="auto"/>
        <w:ind w:firstLine="540"/>
        <w:jc w:val="both"/>
      </w:pPr>
      <w:r>
        <w:rPr>
          <w:sz w:val="20"/>
        </w:rPr>
        <w:t xml:space="preserve">4)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w:t>
      </w:r>
    </w:p>
    <w:p>
      <w:pPr>
        <w:pStyle w:val="0"/>
        <w:spacing w:before="200" w:line-rule="auto"/>
        <w:ind w:firstLine="540"/>
        <w:jc w:val="both"/>
      </w:pPr>
      <w:r>
        <w:rPr>
          <w:sz w:val="20"/>
        </w:rPr>
        <w:t xml:space="preserve">2.12.3. Требования к помещениям, в которых предоставляется муниципальная услуга.</w:t>
      </w:r>
    </w:p>
    <w:p>
      <w:pPr>
        <w:pStyle w:val="0"/>
        <w:spacing w:before="200" w:line-rule="auto"/>
        <w:ind w:firstLine="540"/>
        <w:jc w:val="both"/>
      </w:pPr>
      <w:r>
        <w:rPr>
          <w:sz w:val="20"/>
        </w:rPr>
        <w:t xml:space="preserve">Помещения, в которых предоставляется муниципальная услуга, оборудуются:</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системой оповещения о возникновении чрезвычайной ситуации;</w:t>
      </w:r>
    </w:p>
    <w:p>
      <w:pPr>
        <w:pStyle w:val="0"/>
        <w:spacing w:before="200" w:line-rule="auto"/>
        <w:ind w:firstLine="540"/>
        <w:jc w:val="both"/>
      </w:pPr>
      <w:r>
        <w:rPr>
          <w:sz w:val="20"/>
        </w:rPr>
        <w:t xml:space="preserve">- системой охраны;</w:t>
      </w:r>
    </w:p>
    <w:p>
      <w:pPr>
        <w:pStyle w:val="0"/>
        <w:spacing w:before="200" w:line-rule="auto"/>
        <w:ind w:firstLine="540"/>
        <w:jc w:val="both"/>
      </w:pPr>
      <w:r>
        <w:rPr>
          <w:sz w:val="20"/>
        </w:rPr>
        <w:t xml:space="preserve">- информационными табличками (вывесками) с указанием номера кабинета, фамилии, имени, отчества и должности должностного лица, осуществляющего прием заявителей.</w:t>
      </w:r>
    </w:p>
    <w:p>
      <w:pPr>
        <w:pStyle w:val="0"/>
        <w:spacing w:before="200" w:line-rule="auto"/>
        <w:ind w:firstLine="540"/>
        <w:jc w:val="both"/>
      </w:pPr>
      <w:r>
        <w:rPr>
          <w:sz w:val="20"/>
        </w:rPr>
        <w:t xml:space="preserve">В здании Департамента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2.12.4. Помещения, в которых предоставляется муниципальная услуга, оборудуются в виде отдельных кабинетов для каждого ведущего прием должностного лица, а при отсутствии такой возможности - в виде кабинетов, в которых ведут прием несколько специалистов.</w:t>
      </w:r>
    </w:p>
    <w:p>
      <w:pPr>
        <w:pStyle w:val="0"/>
        <w:jc w:val="both"/>
      </w:pPr>
      <w:r>
        <w:rPr>
          <w:sz w:val="20"/>
        </w:rPr>
      </w:r>
    </w:p>
    <w:p>
      <w:pPr>
        <w:pStyle w:val="2"/>
        <w:outlineLvl w:val="2"/>
        <w:jc w:val="center"/>
      </w:pPr>
      <w:r>
        <w:rPr>
          <w:sz w:val="20"/>
        </w:rPr>
        <w:t xml:space="preserve">2.13. 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Доступность и качество муниципальной услуги определяется по следующим показателям:</w:t>
      </w:r>
    </w:p>
    <w:p>
      <w:pPr>
        <w:pStyle w:val="0"/>
        <w:spacing w:before="200" w:line-rule="auto"/>
        <w:ind w:firstLine="540"/>
        <w:jc w:val="both"/>
      </w:pPr>
      <w:r>
        <w:rPr>
          <w:sz w:val="20"/>
        </w:rPr>
        <w:t xml:space="preserve">а) информированность граждан о порядке предоставления муниципальной услуги;</w:t>
      </w:r>
    </w:p>
    <w:p>
      <w:pPr>
        <w:pStyle w:val="0"/>
        <w:spacing w:before="200" w:line-rule="auto"/>
        <w:ind w:firstLine="540"/>
        <w:jc w:val="both"/>
      </w:pPr>
      <w:r>
        <w:rPr>
          <w:sz w:val="20"/>
        </w:rPr>
        <w:t xml:space="preserve">б) возможность получения консультаций по порядку предоставления муниципальной услуги;</w:t>
      </w:r>
    </w:p>
    <w:p>
      <w:pPr>
        <w:pStyle w:val="0"/>
        <w:spacing w:before="200" w:line-rule="auto"/>
        <w:ind w:firstLine="540"/>
        <w:jc w:val="both"/>
      </w:pPr>
      <w:r>
        <w:rPr>
          <w:sz w:val="20"/>
        </w:rPr>
        <w:t xml:space="preserve">в) возможность получения муниципальной услуги в электронном виде;</w:t>
      </w:r>
    </w:p>
    <w:p>
      <w:pPr>
        <w:pStyle w:val="0"/>
        <w:spacing w:before="200" w:line-rule="auto"/>
        <w:ind w:firstLine="540"/>
        <w:jc w:val="both"/>
      </w:pPr>
      <w:r>
        <w:rPr>
          <w:sz w:val="20"/>
        </w:rPr>
        <w:t xml:space="preserve">г) удобство территориального размещения помещения, в котором предоставляется муниципальная услуга;</w:t>
      </w:r>
    </w:p>
    <w:p>
      <w:pPr>
        <w:pStyle w:val="0"/>
        <w:spacing w:before="200" w:line-rule="auto"/>
        <w:ind w:firstLine="540"/>
        <w:jc w:val="both"/>
      </w:pPr>
      <w:r>
        <w:rPr>
          <w:sz w:val="20"/>
        </w:rPr>
        <w:t xml:space="preserve">д) наличие удобного для заявителей графика работы органа, предоставляющего муниципальную услугу;</w:t>
      </w:r>
    </w:p>
    <w:p>
      <w:pPr>
        <w:pStyle w:val="0"/>
        <w:spacing w:before="200" w:line-rule="auto"/>
        <w:ind w:firstLine="540"/>
        <w:jc w:val="both"/>
      </w:pPr>
      <w:r>
        <w:rPr>
          <w:sz w:val="20"/>
        </w:rPr>
        <w:t xml:space="preserve">е) количество взаимодействий заявителя (его представителя)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ж) удовлетворенность заявителей сроками ожидания в очереди при предоставлении муниципальной услуги;</w:t>
      </w:r>
    </w:p>
    <w:p>
      <w:pPr>
        <w:pStyle w:val="0"/>
        <w:spacing w:before="200" w:line-rule="auto"/>
        <w:ind w:firstLine="540"/>
        <w:jc w:val="both"/>
      </w:pPr>
      <w:r>
        <w:rPr>
          <w:sz w:val="20"/>
        </w:rPr>
        <w:t xml:space="preserve">з) удовлетворенность заявителей условиями ожидания в очереди при предоставлении муниципальной услуги;</w:t>
      </w:r>
    </w:p>
    <w:p>
      <w:pPr>
        <w:pStyle w:val="0"/>
        <w:spacing w:before="200" w:line-rule="auto"/>
        <w:ind w:firstLine="540"/>
        <w:jc w:val="both"/>
      </w:pPr>
      <w:r>
        <w:rPr>
          <w:sz w:val="20"/>
        </w:rPr>
        <w:t xml:space="preserve">и) удовлетворенность заявителей сроками предоставления муниципальной услуги;</w:t>
      </w:r>
    </w:p>
    <w:p>
      <w:pPr>
        <w:pStyle w:val="0"/>
        <w:spacing w:before="200" w:line-rule="auto"/>
        <w:ind w:firstLine="540"/>
        <w:jc w:val="both"/>
      </w:pPr>
      <w:r>
        <w:rPr>
          <w:sz w:val="20"/>
        </w:rPr>
        <w:t xml:space="preserve">к)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л)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многофункциональном</w:t>
      </w:r>
    </w:p>
    <w:p>
      <w:pPr>
        <w:pStyle w:val="2"/>
        <w:jc w:val="center"/>
      </w:pPr>
      <w:r>
        <w:rPr>
          <w:sz w:val="20"/>
        </w:rPr>
        <w:t xml:space="preserve">центре и особенности предоставления муниципальной</w:t>
      </w:r>
    </w:p>
    <w:p>
      <w:pPr>
        <w:pStyle w:val="2"/>
        <w:jc w:val="center"/>
      </w:pPr>
      <w:r>
        <w:rPr>
          <w:sz w:val="20"/>
        </w:rPr>
        <w:t xml:space="preserve">услуги в электронной форме</w:t>
      </w:r>
    </w:p>
    <w:p>
      <w:pPr>
        <w:pStyle w:val="0"/>
        <w:jc w:val="both"/>
      </w:pPr>
      <w:r>
        <w:rPr>
          <w:sz w:val="20"/>
        </w:rPr>
      </w:r>
    </w:p>
    <w:p>
      <w:pPr>
        <w:pStyle w:val="0"/>
        <w:ind w:firstLine="540"/>
        <w:jc w:val="both"/>
      </w:pPr>
      <w:r>
        <w:rPr>
          <w:sz w:val="20"/>
        </w:rPr>
        <w:t xml:space="preserve">2.14.1. За предоставлением муниципальной услуги заявитель может обратиться в ГАУ "МФЦ", с которым Администрацией города Твери заключено соглашение о взаимодействии.</w:t>
      </w:r>
    </w:p>
    <w:p>
      <w:pPr>
        <w:pStyle w:val="0"/>
        <w:spacing w:before="200" w:line-rule="auto"/>
        <w:ind w:firstLine="540"/>
        <w:jc w:val="both"/>
      </w:pPr>
      <w:r>
        <w:rPr>
          <w:sz w:val="20"/>
        </w:rPr>
        <w:t xml:space="preserve">2.14.2. В случае обращения заявителя в ГАУ "МФЦ" порядок информирования по предоставлению муниципальной услуги, порядок и сроки приема и регистрации заявления,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w:t>
      </w:r>
    </w:p>
    <w:p>
      <w:pPr>
        <w:pStyle w:val="0"/>
        <w:spacing w:before="200" w:line-rule="auto"/>
        <w:ind w:firstLine="540"/>
        <w:jc w:val="both"/>
      </w:pPr>
      <w:r>
        <w:rPr>
          <w:sz w:val="20"/>
        </w:rPr>
        <w:t xml:space="preserve">2.14.3. Особенности предоставления муниципальной услуги в электронной форме предусмотрены </w:t>
      </w:r>
      <w:hyperlink w:history="0" w:anchor="P354" w:tooltip="3.5. Особенности выполнения административных">
        <w:r>
          <w:rPr>
            <w:sz w:val="20"/>
            <w:color w:val="0000ff"/>
          </w:rPr>
          <w:t xml:space="preserve">подразделом 3.5 раздела III</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Раздел III. Состав, последовательность и сроки</w:t>
      </w:r>
    </w:p>
    <w:p>
      <w:pPr>
        <w:pStyle w:val="2"/>
        <w:jc w:val="center"/>
      </w:pPr>
      <w:r>
        <w:rPr>
          <w:sz w:val="20"/>
        </w:rPr>
        <w:t xml:space="preserve">выполнения административных процедур, требования</w:t>
      </w:r>
    </w:p>
    <w:p>
      <w:pPr>
        <w:pStyle w:val="2"/>
        <w:jc w:val="center"/>
      </w:pPr>
      <w:r>
        <w:rPr>
          <w:sz w:val="20"/>
        </w:rPr>
        <w:t xml:space="preserve">к порядку 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w:t>
      </w:r>
    </w:p>
    <w:p>
      <w:pPr>
        <w:pStyle w:val="0"/>
        <w:jc w:val="both"/>
      </w:pPr>
      <w:r>
        <w:rPr>
          <w:sz w:val="20"/>
        </w:rPr>
      </w:r>
    </w:p>
    <w:p>
      <w:pPr>
        <w:pStyle w:val="2"/>
        <w:outlineLvl w:val="2"/>
        <w:jc w:val="center"/>
      </w:pPr>
      <w:r>
        <w:rPr>
          <w:sz w:val="20"/>
        </w:rPr>
        <w:t xml:space="preserve">3.1. Состав административных процедур</w:t>
      </w:r>
    </w:p>
    <w:p>
      <w:pPr>
        <w:pStyle w:val="0"/>
        <w:jc w:val="both"/>
      </w:pPr>
      <w:r>
        <w:rPr>
          <w:sz w:val="20"/>
        </w:rPr>
      </w:r>
    </w:p>
    <w:p>
      <w:pPr>
        <w:pStyle w:val="0"/>
        <w:ind w:firstLine="540"/>
        <w:jc w:val="both"/>
      </w:pPr>
      <w:r>
        <w:rPr>
          <w:sz w:val="20"/>
        </w:rPr>
        <w:t xml:space="preserve">Предоставление муниципальной услуги включает следующие административные процедуры:</w:t>
      </w:r>
    </w:p>
    <w:p>
      <w:pPr>
        <w:pStyle w:val="0"/>
        <w:spacing w:before="200" w:line-rule="auto"/>
        <w:ind w:firstLine="540"/>
        <w:jc w:val="both"/>
      </w:pPr>
      <w:r>
        <w:rPr>
          <w:sz w:val="20"/>
        </w:rPr>
        <w:t xml:space="preserve">а) прием и регистрация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б) издание приказа Департамента о передаче жилого помещения в муниципальную собственность и подготовка проекта договора о передаче жилого помещения в муниципальную собственность либо подготовка проекта отказа в приеме жилого помещения в муниципальную собственность;</w:t>
      </w:r>
    </w:p>
    <w:p>
      <w:pPr>
        <w:pStyle w:val="0"/>
        <w:spacing w:before="200" w:line-rule="auto"/>
        <w:ind w:firstLine="540"/>
        <w:jc w:val="both"/>
      </w:pPr>
      <w:r>
        <w:rPr>
          <w:sz w:val="20"/>
        </w:rPr>
        <w:t xml:space="preserve">в) заключение договора о передаче жилого помещения в муниципальную собственность либо выдача отказа в приеме жилого помещения в муниципальную собственность.</w:t>
      </w:r>
    </w:p>
    <w:p>
      <w:pPr>
        <w:pStyle w:val="0"/>
        <w:jc w:val="both"/>
      </w:pPr>
      <w:r>
        <w:rPr>
          <w:sz w:val="20"/>
        </w:rPr>
      </w:r>
    </w:p>
    <w:bookmarkStart w:id="284" w:name="P284"/>
    <w:bookmarkEnd w:id="284"/>
    <w:p>
      <w:pPr>
        <w:pStyle w:val="2"/>
        <w:outlineLvl w:val="2"/>
        <w:jc w:val="center"/>
      </w:pPr>
      <w:r>
        <w:rPr>
          <w:sz w:val="20"/>
        </w:rPr>
        <w:t xml:space="preserve">3.2. Прием и регистрация заявления и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3.2.1. Основанием для начала данной административной процедуры является поступление в Департамент заявления с приложением документов, указанных в </w:t>
      </w:r>
      <w:hyperlink w:history="0" w:anchor="P131" w:tooltip="2.6.1. Для предоставления муниципальной услуги заявителем должны быть предоставлены следующие документы:">
        <w:r>
          <w:rPr>
            <w:sz w:val="20"/>
            <w:color w:val="0000ff"/>
          </w:rPr>
          <w:t xml:space="preserve">пункте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Заявление может быть представлено заявителем или его уполномоченным представителем в Департамент лично, через филиал ГАУ "МФЦ" или в электронной форме в соответствии с </w:t>
      </w:r>
      <w:hyperlink w:history="0" w:anchor="P354" w:tooltip="3.5. Особенности выполнения административных">
        <w:r>
          <w:rPr>
            <w:sz w:val="20"/>
            <w:color w:val="0000ff"/>
          </w:rPr>
          <w:t xml:space="preserve">подразделом 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3.2.2. Должностное лицо, ответственное за выполнение данной административной процедуры, - муниципальный служащий - специалист общего отдела Департамента.</w:t>
      </w:r>
    </w:p>
    <w:bookmarkStart w:id="290" w:name="P290"/>
    <w:bookmarkEnd w:id="290"/>
    <w:p>
      <w:pPr>
        <w:pStyle w:val="0"/>
        <w:spacing w:before="200" w:line-rule="auto"/>
        <w:ind w:firstLine="540"/>
        <w:jc w:val="both"/>
      </w:pPr>
      <w:r>
        <w:rPr>
          <w:sz w:val="20"/>
        </w:rPr>
        <w:t xml:space="preserve">3.2.3. Специалист общего отдела Департамента:</w:t>
      </w:r>
    </w:p>
    <w:p>
      <w:pPr>
        <w:pStyle w:val="0"/>
        <w:spacing w:before="200" w:line-rule="auto"/>
        <w:ind w:firstLine="540"/>
        <w:jc w:val="both"/>
      </w:pPr>
      <w:r>
        <w:rPr>
          <w:sz w:val="20"/>
        </w:rPr>
        <w:t xml:space="preserve">- осуществляет прием, проверку и регистрацию заявления. При приеме и проверке заявления устанавливает предмет обращения, соответствие заявления требованиям, указанным в </w:t>
      </w:r>
      <w:hyperlink w:history="0" w:anchor="P145" w:tooltip="2.6.3. В заявлении указываются следующие сведения, необходимые для его исполнения:">
        <w:r>
          <w:rPr>
            <w:sz w:val="20"/>
            <w:color w:val="0000ff"/>
          </w:rPr>
          <w:t xml:space="preserve">пункте 2.6.3</w:t>
        </w:r>
      </w:hyperlink>
      <w:r>
        <w:rPr>
          <w:sz w:val="20"/>
        </w:rPr>
        <w:t xml:space="preserve"> настоящего административного регламента, проверяет документы, удостоверяющие личность заявителя (представителя заявителя), а также полномочия представителя заявителя, осуществляет проверку наличия всех необходимых для получения муниципальной услуги документов, указанных в </w:t>
      </w:r>
      <w:hyperlink w:history="0" w:anchor="P131" w:tooltip="2.6.1. Для предоставления муниципальной услуги заявителем должны быть предоставлены следующие документы:">
        <w:r>
          <w:rPr>
            <w:sz w:val="20"/>
            <w:color w:val="0000ff"/>
          </w:rPr>
          <w:t xml:space="preserve">пункте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Если заявителем не представлены документы, относящиеся к категории документов, подлежащих получению в рамках межведомственного взаимодействия, сообщает заявителю о том, что данные документы будут запрошены Департаментом самостоятельно;</w:t>
      </w:r>
    </w:p>
    <w:p>
      <w:pPr>
        <w:pStyle w:val="0"/>
        <w:spacing w:before="200" w:line-rule="auto"/>
        <w:ind w:firstLine="540"/>
        <w:jc w:val="both"/>
      </w:pPr>
      <w:r>
        <w:rPr>
          <w:sz w:val="20"/>
        </w:rPr>
        <w:t xml:space="preserve">- регистрирует заявление в журнале входящей корреспонденции Департамента системы электронного документооборота LanDocs;</w:t>
      </w:r>
    </w:p>
    <w:p>
      <w:pPr>
        <w:pStyle w:val="0"/>
        <w:spacing w:before="200" w:line-rule="auto"/>
        <w:ind w:firstLine="540"/>
        <w:jc w:val="both"/>
      </w:pPr>
      <w:r>
        <w:rPr>
          <w:sz w:val="20"/>
        </w:rPr>
        <w:t xml:space="preserve">- при поступлении заявления и документов заявителя в Департамент из филиала ГАУ "МФЦ" проставляет дату их получения и регистрационный номер Департамента на </w:t>
      </w:r>
      <w:hyperlink w:history="0" w:anchor="P590" w:tooltip="                           Перечень документов,">
        <w:r>
          <w:rPr>
            <w:sz w:val="20"/>
            <w:color w:val="0000ff"/>
          </w:rPr>
          <w:t xml:space="preserve">перечне</w:t>
        </w:r>
      </w:hyperlink>
      <w:r>
        <w:rPr>
          <w:sz w:val="20"/>
        </w:rPr>
        <w:t xml:space="preserve"> документов, передаваемых филиалом ГАУ "МФЦ" в Департамент, оформленному в соответствии с приложением 3 к настоящему административному регламенту, после чего передает перечень делопроизводителю филиала ГАУ "МФЦ" либо направляет в электронном виде в адрес соответствующего филиала ГАУ "МФЦ";</w:t>
      </w:r>
    </w:p>
    <w:p>
      <w:pPr>
        <w:pStyle w:val="0"/>
        <w:spacing w:before="200" w:line-rule="auto"/>
        <w:ind w:firstLine="540"/>
        <w:jc w:val="both"/>
      </w:pPr>
      <w:r>
        <w:rPr>
          <w:sz w:val="20"/>
        </w:rPr>
        <w:t xml:space="preserve">- передает заявление и приложенные к нему документы начальнику Департамента для наложения резолюции о передаче документов для исполнения в отдел приобретения, управления и распоряжения имуществом Департамента;</w:t>
      </w:r>
    </w:p>
    <w:p>
      <w:pPr>
        <w:pStyle w:val="0"/>
        <w:jc w:val="both"/>
      </w:pPr>
      <w:r>
        <w:rPr>
          <w:sz w:val="20"/>
        </w:rPr>
        <w:t xml:space="preserve">(в ред. </w:t>
      </w:r>
      <w:hyperlink w:history="0" r:id="rId30"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 передает заявление и приложенные к нему документы с резолюцией начальника Департамента в отдел приобретения, управления и распоряжения имуществом Департамента.</w:t>
      </w:r>
    </w:p>
    <w:p>
      <w:pPr>
        <w:pStyle w:val="0"/>
        <w:jc w:val="both"/>
      </w:pPr>
      <w:r>
        <w:rPr>
          <w:sz w:val="20"/>
        </w:rPr>
        <w:t xml:space="preserve">(в ред. </w:t>
      </w:r>
      <w:hyperlink w:history="0" r:id="rId31"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При обращении заявителя через ГАУ "МФЦ" специалист ГАУ "МФЦ" принимает документы от заявителя и передает в Департамент в порядке и сроки, установленные заключенным между ГАУ "МФЦ" и Администрацией города Твери соглашением о взаимодействии.</w:t>
      </w:r>
    </w:p>
    <w:p>
      <w:pPr>
        <w:pStyle w:val="0"/>
        <w:spacing w:before="200" w:line-rule="auto"/>
        <w:ind w:firstLine="540"/>
        <w:jc w:val="both"/>
      </w:pPr>
      <w:r>
        <w:rPr>
          <w:sz w:val="20"/>
        </w:rPr>
        <w:t xml:space="preserve">Прием заявления и приложенных к нему документов осуществляется в срок, не превышающий 15 минут.</w:t>
      </w:r>
    </w:p>
    <w:p>
      <w:pPr>
        <w:pStyle w:val="0"/>
        <w:spacing w:before="200" w:line-rule="auto"/>
        <w:ind w:firstLine="540"/>
        <w:jc w:val="both"/>
      </w:pPr>
      <w:r>
        <w:rPr>
          <w:sz w:val="20"/>
        </w:rPr>
        <w:t xml:space="preserve">Регистрация заявления осуществляется в сроки, установленные </w:t>
      </w:r>
      <w:hyperlink w:history="0" w:anchor="P212" w:tooltip="2.11. Срок регистрации заявления">
        <w:r>
          <w:rPr>
            <w:sz w:val="20"/>
            <w:color w:val="0000ff"/>
          </w:rPr>
          <w:t xml:space="preserve">подразделом 2.11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Максимальный срок выполнения административной процедуры - не более двух рабочих дней.</w:t>
      </w:r>
    </w:p>
    <w:p>
      <w:pPr>
        <w:pStyle w:val="0"/>
        <w:spacing w:before="200" w:line-rule="auto"/>
        <w:ind w:firstLine="540"/>
        <w:jc w:val="both"/>
      </w:pPr>
      <w:r>
        <w:rPr>
          <w:sz w:val="20"/>
        </w:rPr>
        <w:t xml:space="preserve">3.2.4. Критерием принятия решения в рамках административной процедуры является соответствие заявления и приложенных к нему документов требованиям настоящего административного регламента и отсутствие оснований для отказа в приеме документов в соответствии с </w:t>
      </w:r>
      <w:hyperlink w:history="0" w:anchor="P168" w:tooltip="2.7. Основания для отказа в приеме документов, необходимых">
        <w:r>
          <w:rPr>
            <w:sz w:val="20"/>
            <w:color w:val="0000ff"/>
          </w:rPr>
          <w:t xml:space="preserve">подразделом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3.2.5. Результатом выполнения административной процедуры является регистрация Департаментом заявления путем внесения сведений о поступившем документе в журнал входящей корреспонденции Департамента системы электронного документооборота LanDocs либо отказ в приеме документов, необходимых для предоставления муниципальной услуги по основаниям, указанным в </w:t>
      </w:r>
      <w:hyperlink w:history="0" w:anchor="P168" w:tooltip="2.7. Основания для отказа в приеме документов, необходимых">
        <w:r>
          <w:rPr>
            <w:sz w:val="20"/>
            <w:color w:val="0000ff"/>
          </w:rPr>
          <w:t xml:space="preserve">подразделе 2.7</w:t>
        </w:r>
      </w:hyperlink>
      <w:r>
        <w:rPr>
          <w:sz w:val="20"/>
        </w:rPr>
        <w:t xml:space="preserve"> настоящего административного регламента.</w:t>
      </w:r>
    </w:p>
    <w:p>
      <w:pPr>
        <w:pStyle w:val="0"/>
        <w:jc w:val="both"/>
      </w:pPr>
      <w:r>
        <w:rPr>
          <w:sz w:val="20"/>
        </w:rPr>
      </w:r>
    </w:p>
    <w:bookmarkStart w:id="306" w:name="P306"/>
    <w:bookmarkEnd w:id="306"/>
    <w:p>
      <w:pPr>
        <w:pStyle w:val="2"/>
        <w:outlineLvl w:val="2"/>
        <w:jc w:val="center"/>
      </w:pPr>
      <w:r>
        <w:rPr>
          <w:sz w:val="20"/>
        </w:rPr>
        <w:t xml:space="preserve">3.3. Издание приказа Департамента о передаче жилого</w:t>
      </w:r>
    </w:p>
    <w:p>
      <w:pPr>
        <w:pStyle w:val="2"/>
        <w:jc w:val="center"/>
      </w:pPr>
      <w:r>
        <w:rPr>
          <w:sz w:val="20"/>
        </w:rPr>
        <w:t xml:space="preserve">помещения в муниципальную собственность и подготовка проекта</w:t>
      </w:r>
    </w:p>
    <w:p>
      <w:pPr>
        <w:pStyle w:val="2"/>
        <w:jc w:val="center"/>
      </w:pPr>
      <w:r>
        <w:rPr>
          <w:sz w:val="20"/>
        </w:rPr>
        <w:t xml:space="preserve">договора о передаче жилого помещения в муниципальную</w:t>
      </w:r>
    </w:p>
    <w:p>
      <w:pPr>
        <w:pStyle w:val="2"/>
        <w:jc w:val="center"/>
      </w:pPr>
      <w:r>
        <w:rPr>
          <w:sz w:val="20"/>
        </w:rPr>
        <w:t xml:space="preserve">собственность либо подготовка проекта отказа в приеме жилого</w:t>
      </w:r>
    </w:p>
    <w:p>
      <w:pPr>
        <w:pStyle w:val="2"/>
        <w:jc w:val="center"/>
      </w:pPr>
      <w:r>
        <w:rPr>
          <w:sz w:val="20"/>
        </w:rPr>
        <w:t xml:space="preserve">помещения в муниципальную собственность</w:t>
      </w:r>
    </w:p>
    <w:p>
      <w:pPr>
        <w:pStyle w:val="0"/>
        <w:jc w:val="both"/>
      </w:pPr>
      <w:r>
        <w:rPr>
          <w:sz w:val="20"/>
        </w:rPr>
      </w:r>
    </w:p>
    <w:p>
      <w:pPr>
        <w:pStyle w:val="0"/>
        <w:ind w:firstLine="540"/>
        <w:jc w:val="both"/>
      </w:pPr>
      <w:r>
        <w:rPr>
          <w:sz w:val="20"/>
        </w:rPr>
        <w:t xml:space="preserve">3.3.1. Основанием для начала данной административной процедуры является поступление заявления и приложенных к нему документов с резолюцией начальника Департамента в отдел приобретения, управления и распоряжения имуществом Департамента.</w:t>
      </w:r>
    </w:p>
    <w:p>
      <w:pPr>
        <w:pStyle w:val="0"/>
        <w:jc w:val="both"/>
      </w:pPr>
      <w:r>
        <w:rPr>
          <w:sz w:val="20"/>
        </w:rPr>
        <w:t xml:space="preserve">(в ред. </w:t>
      </w:r>
      <w:hyperlink w:history="0" r:id="rId32"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3.3.2. Должностное лицо, ответственное за выполнение данной административной процедуры, - муниципальный служащий - специалист отдела приобретения, управления и распоряжения имуществом Департамента.</w:t>
      </w:r>
    </w:p>
    <w:p>
      <w:pPr>
        <w:pStyle w:val="0"/>
        <w:jc w:val="both"/>
      </w:pPr>
      <w:r>
        <w:rPr>
          <w:sz w:val="20"/>
        </w:rPr>
        <w:t xml:space="preserve">(в ред. </w:t>
      </w:r>
      <w:hyperlink w:history="0" r:id="rId33"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3.3.3. При поступлении заявления специалист отдела приобретения, управления и распоряжения имуществом Департамента:</w:t>
      </w:r>
    </w:p>
    <w:p>
      <w:pPr>
        <w:pStyle w:val="0"/>
        <w:jc w:val="both"/>
      </w:pPr>
      <w:r>
        <w:rPr>
          <w:sz w:val="20"/>
        </w:rPr>
        <w:t xml:space="preserve">(в ред. </w:t>
      </w:r>
      <w:hyperlink w:history="0" r:id="rId34"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 осуществляет проверку заявления и приложенных к нему документов на соответствие требованиям действующего законодательства и настоящего административного регламента;</w:t>
      </w:r>
    </w:p>
    <w:p>
      <w:pPr>
        <w:pStyle w:val="0"/>
        <w:spacing w:before="200" w:line-rule="auto"/>
        <w:ind w:firstLine="540"/>
        <w:jc w:val="both"/>
      </w:pPr>
      <w:r>
        <w:rPr>
          <w:sz w:val="20"/>
        </w:rPr>
        <w:t xml:space="preserve">- в случае, если заявитель не представил документы, указанные в </w:t>
      </w:r>
      <w:hyperlink w:history="0" w:anchor="P138" w:tooltip="2.6.2. По желанию заявителя к заявлению могут быть приложены следующие документы, подлежащие получению в порядке межведомственного взаимодействия:">
        <w:r>
          <w:rPr>
            <w:sz w:val="20"/>
            <w:color w:val="0000ff"/>
          </w:rPr>
          <w:t xml:space="preserve">пункте 2.6.2</w:t>
        </w:r>
      </w:hyperlink>
      <w:r>
        <w:rPr>
          <w:sz w:val="20"/>
        </w:rPr>
        <w:t xml:space="preserve"> настоящего административного регламента по собственной инициативе, осуществляет подготовку и направление межведомственного запроса.</w:t>
      </w:r>
    </w:p>
    <w:p>
      <w:pPr>
        <w:pStyle w:val="0"/>
        <w:spacing w:before="200" w:line-rule="auto"/>
        <w:ind w:firstLine="540"/>
        <w:jc w:val="both"/>
      </w:pPr>
      <w:r>
        <w:rPr>
          <w:sz w:val="20"/>
        </w:rPr>
        <w:t xml:space="preserve">3.3.4. После получения ответа на межведомственный запрос:</w:t>
      </w:r>
    </w:p>
    <w:p>
      <w:pPr>
        <w:pStyle w:val="0"/>
        <w:spacing w:before="200" w:line-rule="auto"/>
        <w:ind w:firstLine="540"/>
        <w:jc w:val="both"/>
      </w:pPr>
      <w:r>
        <w:rPr>
          <w:sz w:val="20"/>
        </w:rPr>
        <w:t xml:space="preserve">- в случае, если в процессе подготовки результата предоставления муниципальной услуги не выявлены основания для отказа в предоставлении муниципальной услуги специалист отдела приобретения, управления и распоряжения имуществом Департамента осуществляет подготовку проекта приказа Департамента о передаче жилого помещения в муниципальную собственность и проекта договора о передаче жилого помещения в муниципальную собственность и организует процедуру их согласования;</w:t>
      </w:r>
    </w:p>
    <w:p>
      <w:pPr>
        <w:pStyle w:val="0"/>
        <w:jc w:val="both"/>
      </w:pPr>
      <w:r>
        <w:rPr>
          <w:sz w:val="20"/>
        </w:rPr>
        <w:t xml:space="preserve">(в ред. </w:t>
      </w:r>
      <w:hyperlink w:history="0" r:id="rId35"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 в случае, если в процессе подготовки результата предоставления муниципальной услуги выявлены основания для отказа в предоставлении муниципальной услуги, специалист отдела приобретения, управления и распоряжения имуществом Департамента осуществляет подготовку проекта отказа в приеме жилого помещения в муниципальную собственность.</w:t>
      </w:r>
    </w:p>
    <w:p>
      <w:pPr>
        <w:pStyle w:val="0"/>
        <w:jc w:val="both"/>
      </w:pPr>
      <w:r>
        <w:rPr>
          <w:sz w:val="20"/>
        </w:rPr>
        <w:t xml:space="preserve">(в ред. </w:t>
      </w:r>
      <w:hyperlink w:history="0" r:id="rId36"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3.3.5. Приказ Департамента о передаче жилого помещения в муниципальную собственность регистрируется в системе электронного документооборота LanDocs.</w:t>
      </w:r>
    </w:p>
    <w:p>
      <w:pPr>
        <w:pStyle w:val="0"/>
        <w:spacing w:before="200" w:line-rule="auto"/>
        <w:ind w:firstLine="540"/>
        <w:jc w:val="both"/>
      </w:pPr>
      <w:r>
        <w:rPr>
          <w:sz w:val="20"/>
        </w:rPr>
        <w:t xml:space="preserve">Отказ в приеме жилого помещения в муниципальную собственность оформляется в виде письма, которое регистрируется в системе электронного документооборота LanDocs.</w:t>
      </w:r>
    </w:p>
    <w:p>
      <w:pPr>
        <w:pStyle w:val="0"/>
        <w:spacing w:before="200" w:line-rule="auto"/>
        <w:ind w:firstLine="540"/>
        <w:jc w:val="both"/>
      </w:pPr>
      <w:r>
        <w:rPr>
          <w:sz w:val="20"/>
        </w:rPr>
        <w:t xml:space="preserve">3.3.6. Специалист отдела приобретения, управления и распоряжения имуществом Департамента осуществляет подготовку и организует процедуру согласования сопроводительного письма о передаче приказа Департамента о передаче жилого помещения в муниципальную собственность и проекта договора о передаче жилого помещения в муниципальную собственность заявителю.</w:t>
      </w:r>
    </w:p>
    <w:p>
      <w:pPr>
        <w:pStyle w:val="0"/>
        <w:jc w:val="both"/>
      </w:pPr>
      <w:r>
        <w:rPr>
          <w:sz w:val="20"/>
        </w:rPr>
        <w:t xml:space="preserve">(в ред. </w:t>
      </w:r>
      <w:hyperlink w:history="0" r:id="rId37"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3.3.7. Срок административной процедуры - не более двадцати календарных дней.</w:t>
      </w:r>
    </w:p>
    <w:p>
      <w:pPr>
        <w:pStyle w:val="0"/>
        <w:spacing w:before="200" w:line-rule="auto"/>
        <w:ind w:firstLine="540"/>
        <w:jc w:val="both"/>
      </w:pPr>
      <w:r>
        <w:rPr>
          <w:sz w:val="20"/>
        </w:rPr>
        <w:t xml:space="preserve">3.3.8. Критерием принятия решения в рамках административной процедуры является отсутствие (наличие) оснований, предусмотренных </w:t>
      </w:r>
      <w:hyperlink w:history="0" w:anchor="P177" w:tooltip="2.8. Исчерпывающий перечень оснований для приостановления">
        <w:r>
          <w:rPr>
            <w:sz w:val="20"/>
            <w:color w:val="0000ff"/>
          </w:rPr>
          <w:t xml:space="preserve">подразделом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3.3.9. Результатом выполнения данной административной процедуры являются:</w:t>
      </w:r>
    </w:p>
    <w:p>
      <w:pPr>
        <w:pStyle w:val="0"/>
        <w:spacing w:before="200" w:line-rule="auto"/>
        <w:ind w:firstLine="540"/>
        <w:jc w:val="both"/>
      </w:pPr>
      <w:r>
        <w:rPr>
          <w:sz w:val="20"/>
        </w:rPr>
        <w:t xml:space="preserve">- подписание начальником Департамента сопроводительного письма заявителю с приложением проекта договора о передаче жилого помещения в муниципальную собственность;</w:t>
      </w:r>
    </w:p>
    <w:p>
      <w:pPr>
        <w:pStyle w:val="0"/>
        <w:spacing w:before="200" w:line-rule="auto"/>
        <w:ind w:firstLine="540"/>
        <w:jc w:val="both"/>
      </w:pPr>
      <w:r>
        <w:rPr>
          <w:sz w:val="20"/>
        </w:rPr>
        <w:t xml:space="preserve">- подписание начальником Департамента письменного отказа в приеме жилого помещения в муниципальную собственность.</w:t>
      </w:r>
    </w:p>
    <w:p>
      <w:pPr>
        <w:pStyle w:val="0"/>
        <w:jc w:val="both"/>
      </w:pPr>
      <w:r>
        <w:rPr>
          <w:sz w:val="20"/>
        </w:rPr>
      </w:r>
    </w:p>
    <w:bookmarkStart w:id="335" w:name="P335"/>
    <w:bookmarkEnd w:id="335"/>
    <w:p>
      <w:pPr>
        <w:pStyle w:val="2"/>
        <w:outlineLvl w:val="2"/>
        <w:jc w:val="center"/>
      </w:pPr>
      <w:r>
        <w:rPr>
          <w:sz w:val="20"/>
        </w:rPr>
        <w:t xml:space="preserve">3.4. Заключение договора о передаче жилого помещения</w:t>
      </w:r>
    </w:p>
    <w:p>
      <w:pPr>
        <w:pStyle w:val="2"/>
        <w:jc w:val="center"/>
      </w:pPr>
      <w:r>
        <w:rPr>
          <w:sz w:val="20"/>
        </w:rPr>
        <w:t xml:space="preserve">в муниципальную собственность либо выдача отказа в приеме</w:t>
      </w:r>
    </w:p>
    <w:p>
      <w:pPr>
        <w:pStyle w:val="2"/>
        <w:jc w:val="center"/>
      </w:pPr>
      <w:r>
        <w:rPr>
          <w:sz w:val="20"/>
        </w:rPr>
        <w:t xml:space="preserve">жилого помещения в муниципальную собственность</w:t>
      </w:r>
    </w:p>
    <w:p>
      <w:pPr>
        <w:pStyle w:val="0"/>
        <w:jc w:val="both"/>
      </w:pPr>
      <w:r>
        <w:rPr>
          <w:sz w:val="20"/>
        </w:rPr>
      </w:r>
    </w:p>
    <w:p>
      <w:pPr>
        <w:pStyle w:val="0"/>
        <w:ind w:firstLine="540"/>
        <w:jc w:val="both"/>
      </w:pPr>
      <w:r>
        <w:rPr>
          <w:sz w:val="20"/>
        </w:rPr>
        <w:t xml:space="preserve">3.4.1. Основанием для начала данной административной процедуры является поступление в отдел приобретения, управления и распоряжения имуществом Департамента:</w:t>
      </w:r>
    </w:p>
    <w:p>
      <w:pPr>
        <w:pStyle w:val="0"/>
        <w:jc w:val="both"/>
      </w:pPr>
      <w:r>
        <w:rPr>
          <w:sz w:val="20"/>
        </w:rPr>
        <w:t xml:space="preserve">(в ред. </w:t>
      </w:r>
      <w:hyperlink w:history="0" r:id="rId38"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 подписанного начальником Департамента сопроводительного письма заявителю с приложением проекта договора о передаче жилого помещения в муниципальную собственность;</w:t>
      </w:r>
    </w:p>
    <w:p>
      <w:pPr>
        <w:pStyle w:val="0"/>
        <w:spacing w:before="200" w:line-rule="auto"/>
        <w:ind w:firstLine="540"/>
        <w:jc w:val="both"/>
      </w:pPr>
      <w:r>
        <w:rPr>
          <w:sz w:val="20"/>
        </w:rPr>
        <w:t xml:space="preserve">- подписанного начальником Департамента письменного отказа в приеме жилого помещения в муниципальную собственность.</w:t>
      </w:r>
    </w:p>
    <w:p>
      <w:pPr>
        <w:pStyle w:val="0"/>
        <w:spacing w:before="200" w:line-rule="auto"/>
        <w:ind w:firstLine="540"/>
        <w:jc w:val="both"/>
      </w:pPr>
      <w:r>
        <w:rPr>
          <w:sz w:val="20"/>
        </w:rPr>
        <w:t xml:space="preserve">3.4.2. Должностное лицо, ответственное за выполнение данной административной процедуры, - муниципальный служащий - специалист отдела приобретения, управления и распоряжения имуществом Департамента.</w:t>
      </w:r>
    </w:p>
    <w:p>
      <w:pPr>
        <w:pStyle w:val="0"/>
        <w:jc w:val="both"/>
      </w:pPr>
      <w:r>
        <w:rPr>
          <w:sz w:val="20"/>
        </w:rPr>
        <w:t xml:space="preserve">(в ред. </w:t>
      </w:r>
      <w:hyperlink w:history="0" r:id="rId39"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3.4.3. Специалист отдела приобретения, управления и распоряжения имуществом Департамента:</w:t>
      </w:r>
    </w:p>
    <w:p>
      <w:pPr>
        <w:pStyle w:val="0"/>
        <w:jc w:val="both"/>
      </w:pPr>
      <w:r>
        <w:rPr>
          <w:sz w:val="20"/>
        </w:rPr>
        <w:t xml:space="preserve">(в ред. </w:t>
      </w:r>
      <w:hyperlink w:history="0" r:id="rId40"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rPr>
        <w:t xml:space="preserve"> Администрации города Твери от 21.05.2020 N 662)</w:t>
      </w:r>
    </w:p>
    <w:p>
      <w:pPr>
        <w:pStyle w:val="0"/>
        <w:spacing w:before="200" w:line-rule="auto"/>
        <w:ind w:firstLine="540"/>
        <w:jc w:val="both"/>
      </w:pPr>
      <w:r>
        <w:rPr>
          <w:sz w:val="20"/>
        </w:rPr>
        <w:t xml:space="preserve">- обеспечивает направление заявителю сопроводительного письма с приложением проекта договора о передаче жилого помещения в муниципальную собственность, либо мотивированного отказа в приеме жилого помещения в муниципальную собственность по почте или на руки по выбору заявителя, отраженному в заявлении;</w:t>
      </w:r>
    </w:p>
    <w:p>
      <w:pPr>
        <w:pStyle w:val="0"/>
        <w:spacing w:before="200" w:line-rule="auto"/>
        <w:ind w:firstLine="540"/>
        <w:jc w:val="both"/>
      </w:pPr>
      <w:r>
        <w:rPr>
          <w:sz w:val="20"/>
        </w:rPr>
        <w:t xml:space="preserve">- организует подписание договора с заявителем о передаче жилого помещения в муниципальную собственность в сроки, указанные в сопроводительном письме;</w:t>
      </w:r>
    </w:p>
    <w:p>
      <w:pPr>
        <w:pStyle w:val="0"/>
        <w:spacing w:before="200" w:line-rule="auto"/>
        <w:ind w:firstLine="540"/>
        <w:jc w:val="both"/>
      </w:pPr>
      <w:r>
        <w:rPr>
          <w:sz w:val="20"/>
        </w:rPr>
        <w:t xml:space="preserve">- в случае подписания заявителем договора о передаче жилого помещения в муниципальную собственность организует подачу в орган, осуществляющий государственную регистрацию прав на недвижимое имущество и сделок с ним, указанного договора и документов, необходимых для государственной регистрации перехода права собственности на жилое помещение.</w:t>
      </w:r>
    </w:p>
    <w:p>
      <w:pPr>
        <w:pStyle w:val="0"/>
        <w:spacing w:before="200" w:line-rule="auto"/>
        <w:ind w:firstLine="540"/>
        <w:jc w:val="both"/>
      </w:pPr>
      <w:r>
        <w:rPr>
          <w:sz w:val="20"/>
        </w:rPr>
        <w:t xml:space="preserve">3.4.4. Срок административной процедуры - не более восьми календарных дней.</w:t>
      </w:r>
    </w:p>
    <w:p>
      <w:pPr>
        <w:pStyle w:val="0"/>
        <w:spacing w:before="200" w:line-rule="auto"/>
        <w:ind w:firstLine="540"/>
        <w:jc w:val="both"/>
      </w:pPr>
      <w:r>
        <w:rPr>
          <w:sz w:val="20"/>
        </w:rPr>
        <w:t xml:space="preserve">3.4.5. Критерием принятия решения в рамках административной процедуры является издание (отсутствие) приказа Департамента.</w:t>
      </w:r>
    </w:p>
    <w:p>
      <w:pPr>
        <w:pStyle w:val="0"/>
        <w:spacing w:before="200" w:line-rule="auto"/>
        <w:ind w:firstLine="540"/>
        <w:jc w:val="both"/>
      </w:pPr>
      <w:r>
        <w:rPr>
          <w:sz w:val="20"/>
        </w:rPr>
        <w:t xml:space="preserve">3.4.6. Результатами осуществления данной административной процедуры являются заключение договора передачи в муниципальную собственность ранее приватизированного муниципального жилого помещения либо отказ в приеме жилого помещения в муниципальную собственность.</w:t>
      </w:r>
    </w:p>
    <w:p>
      <w:pPr>
        <w:pStyle w:val="0"/>
        <w:jc w:val="both"/>
      </w:pPr>
      <w:r>
        <w:rPr>
          <w:sz w:val="20"/>
        </w:rPr>
      </w:r>
    </w:p>
    <w:bookmarkStart w:id="354" w:name="P354"/>
    <w:bookmarkEnd w:id="354"/>
    <w:p>
      <w:pPr>
        <w:pStyle w:val="2"/>
        <w:outlineLvl w:val="2"/>
        <w:jc w:val="center"/>
      </w:pPr>
      <w:r>
        <w:rPr>
          <w:sz w:val="20"/>
        </w:rPr>
        <w:t xml:space="preserve">3.5. Особенности выполнения административных</w:t>
      </w:r>
    </w:p>
    <w:p>
      <w:pPr>
        <w:pStyle w:val="2"/>
        <w:jc w:val="center"/>
      </w:pPr>
      <w:r>
        <w:rPr>
          <w:sz w:val="20"/>
        </w:rPr>
        <w:t xml:space="preserve">процедур в электронной форме</w:t>
      </w:r>
    </w:p>
    <w:p>
      <w:pPr>
        <w:pStyle w:val="0"/>
        <w:jc w:val="both"/>
      </w:pPr>
      <w:r>
        <w:rPr>
          <w:sz w:val="20"/>
        </w:rPr>
      </w:r>
    </w:p>
    <w:p>
      <w:pPr>
        <w:pStyle w:val="0"/>
        <w:ind w:firstLine="540"/>
        <w:jc w:val="both"/>
      </w:pPr>
      <w:r>
        <w:rPr>
          <w:sz w:val="20"/>
        </w:rPr>
        <w:t xml:space="preserve">3.5.1. Административные процедуры предоставления муниципальной услуги в электронной форме соответствуют административным процедурам, установленным </w:t>
      </w:r>
      <w:hyperlink w:history="0" w:anchor="P284" w:tooltip="3.2. Прием и регистрация заявления и документов, необходимых">
        <w:r>
          <w:rPr>
            <w:sz w:val="20"/>
            <w:color w:val="0000ff"/>
          </w:rPr>
          <w:t xml:space="preserve">подразделом 3.2</w:t>
        </w:r>
      </w:hyperlink>
      <w:r>
        <w:rPr>
          <w:sz w:val="20"/>
        </w:rPr>
        <w:t xml:space="preserve"> настоящего административного регламента, с учетом особенностей, предусмотренных </w:t>
      </w:r>
      <w:hyperlink w:history="0" w:anchor="P359" w:tooltip="3.5.2. При подаче заявления в электронной форме заявитель прикрепляет к нему сканированные копии документов (в формате pdf), указанных в пункте 2.6.1 административного регламента.">
        <w:r>
          <w:rPr>
            <w:sz w:val="20"/>
            <w:color w:val="0000ff"/>
          </w:rPr>
          <w:t xml:space="preserve">пунктом 3.5.2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Административные процедуры, предусмотренные </w:t>
      </w:r>
      <w:hyperlink w:history="0" w:anchor="P306" w:tooltip="3.3. Издание приказа Департамента о передаче жилого">
        <w:r>
          <w:rPr>
            <w:sz w:val="20"/>
            <w:color w:val="0000ff"/>
          </w:rPr>
          <w:t xml:space="preserve">подразделами 3.3</w:t>
        </w:r>
      </w:hyperlink>
      <w:r>
        <w:rPr>
          <w:sz w:val="20"/>
        </w:rPr>
        <w:t xml:space="preserve"> - </w:t>
      </w:r>
      <w:hyperlink w:history="0" w:anchor="P335" w:tooltip="3.4. Заключение договора о передаче жилого помещения">
        <w:r>
          <w:rPr>
            <w:sz w:val="20"/>
            <w:color w:val="0000ff"/>
          </w:rPr>
          <w:t xml:space="preserve">3.4</w:t>
        </w:r>
      </w:hyperlink>
      <w:r>
        <w:rPr>
          <w:sz w:val="20"/>
        </w:rPr>
        <w:t xml:space="preserve"> настоящего административного регламента, в электронной форме не выполняются.</w:t>
      </w:r>
    </w:p>
    <w:bookmarkStart w:id="359" w:name="P359"/>
    <w:bookmarkEnd w:id="359"/>
    <w:p>
      <w:pPr>
        <w:pStyle w:val="0"/>
        <w:spacing w:before="200" w:line-rule="auto"/>
        <w:ind w:firstLine="540"/>
        <w:jc w:val="both"/>
      </w:pPr>
      <w:r>
        <w:rPr>
          <w:sz w:val="20"/>
        </w:rPr>
        <w:t xml:space="preserve">3.5.2. При подаче заявления в электронной форме заявитель прикрепляет к нему сканированные копии документов (в формате pdf), указанных в </w:t>
      </w:r>
      <w:hyperlink w:history="0" w:anchor="P131" w:tooltip="2.6.1. Для предоставления муниципальной услуги заявителем должны быть предоставлены следующие документы:">
        <w:r>
          <w:rPr>
            <w:sz w:val="20"/>
            <w:color w:val="0000ff"/>
          </w:rPr>
          <w:t xml:space="preserve">пункте 2.6.1</w:t>
        </w:r>
      </w:hyperlink>
      <w:r>
        <w:rPr>
          <w:sz w:val="20"/>
        </w:rPr>
        <w:t xml:space="preserve"> административного регламента.</w:t>
      </w:r>
    </w:p>
    <w:p>
      <w:pPr>
        <w:pStyle w:val="0"/>
        <w:spacing w:before="200" w:line-rule="auto"/>
        <w:ind w:firstLine="540"/>
        <w:jc w:val="both"/>
      </w:pPr>
      <w:r>
        <w:rPr>
          <w:sz w:val="20"/>
        </w:rPr>
        <w:t xml:space="preserve">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квалифицированной электронной подписью заявителя.</w:t>
      </w:r>
    </w:p>
    <w:p>
      <w:pPr>
        <w:pStyle w:val="0"/>
        <w:spacing w:before="200" w:line-rule="auto"/>
        <w:ind w:firstLine="540"/>
        <w:jc w:val="both"/>
      </w:pPr>
      <w:r>
        <w:rPr>
          <w:sz w:val="20"/>
        </w:rPr>
        <w:t xml:space="preserve">Средства электронной подписи, применяемые при подаче заявления в электронной форме, необходимого для получения муниципальной услуги, должны быть сертифицированы в соответствии с законодательством Российской Федерации.</w:t>
      </w:r>
    </w:p>
    <w:p>
      <w:pPr>
        <w:pStyle w:val="0"/>
        <w:spacing w:before="200" w:line-rule="auto"/>
        <w:ind w:firstLine="540"/>
        <w:jc w:val="both"/>
      </w:pPr>
      <w:r>
        <w:rPr>
          <w:sz w:val="20"/>
        </w:rPr>
        <w:t xml:space="preserve">При предоставлении муниципальной услуги в электронной форме должностное лицо - муниципальный служащий, сотрудник общего отдела Департамента направляет заявителю информацию о приеме заявления по адресу электронной почты, указанному в заявлении, в срок, не превышающий двух рабочих дней.</w:t>
      </w:r>
    </w:p>
    <w:p>
      <w:pPr>
        <w:pStyle w:val="0"/>
        <w:jc w:val="both"/>
      </w:pPr>
      <w:r>
        <w:rPr>
          <w:sz w:val="20"/>
        </w:rPr>
      </w:r>
    </w:p>
    <w:p>
      <w:pPr>
        <w:pStyle w:val="2"/>
        <w:outlineLvl w:val="1"/>
        <w:jc w:val="center"/>
      </w:pPr>
      <w:r>
        <w:rPr>
          <w:sz w:val="20"/>
        </w:rPr>
        <w:t xml:space="preserve">Раздел 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за соблюдением и исполнением должностными лицами Департамента настоящего административного регламента, законодательных и иных нормативных правовых актов, регулирующих оказание муниципальной услуги, а также принятием решений специалистами Департамента осуществляется руководителем Департамента.</w:t>
      </w:r>
    </w:p>
    <w:p>
      <w:pPr>
        <w:pStyle w:val="0"/>
        <w:spacing w:before="200" w:line-rule="auto"/>
        <w:ind w:firstLine="540"/>
        <w:jc w:val="both"/>
      </w:pPr>
      <w:r>
        <w:rPr>
          <w:sz w:val="20"/>
        </w:rPr>
        <w:t xml:space="preserve">4.2. Руководитель Департамента осуществляет плановые и внеплановые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должностных лиц Департамента, осуществляющих оказание муниципальной услуги, а также в любое другое время на усмотрение руководителя.</w:t>
      </w:r>
    </w:p>
    <w:p>
      <w:pPr>
        <w:pStyle w:val="0"/>
        <w:spacing w:before="200" w:line-rule="auto"/>
        <w:ind w:firstLine="540"/>
        <w:jc w:val="both"/>
      </w:pPr>
      <w:r>
        <w:rPr>
          <w:sz w:val="20"/>
        </w:rPr>
        <w:t xml:space="preserve">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в отношении должностного лица (муниципального служащего) Департамента наступает ответственность, предусмотренная </w:t>
      </w:r>
      <w:hyperlink w:history="0" r:id="rId41" w:tooltip="Решение Тверской городской Думы от 07.10.1996 N 103 (ред. от 13.12.2022) &quot;О Положении о муниципальной службе в городе Твери&quot; {КонсультантПлюс}">
        <w:r>
          <w:rPr>
            <w:sz w:val="20"/>
            <w:color w:val="0000ff"/>
          </w:rPr>
          <w:t xml:space="preserve">статьей 9</w:t>
        </w:r>
      </w:hyperlink>
      <w:r>
        <w:rPr>
          <w:sz w:val="20"/>
        </w:rPr>
        <w:t xml:space="preserve"> Положения о муниципальной службе в городе Твери, утвержденного решением Тверской городской Думы от 07.10.1996 N 103.</w:t>
      </w:r>
    </w:p>
    <w:p>
      <w:pPr>
        <w:pStyle w:val="0"/>
        <w:spacing w:before="200" w:line-rule="auto"/>
        <w:ind w:firstLine="540"/>
        <w:jc w:val="both"/>
      </w:pPr>
      <w:r>
        <w:rPr>
          <w:sz w:val="20"/>
        </w:rPr>
        <w:t xml:space="preserve">4.4. В ГАУ "МФЦ" текущий контроль за соблюдением и исполнением настоящего административного регламента, законодательных и иных нормативных правовых актов, регулирующих оказание муниципальной услуги, осуществляется директором ГАУ "МФЦ" в отношении заведующих филиалами ГАУ "МФЦ", заведующим филиалом ГАУ "МФЦ" - в отношении специалистов филиала ГАУ "МФЦ". Периодичность осуществления текущего контроля устанавливается приказом ГАУ "МФЦ".</w:t>
      </w:r>
    </w:p>
    <w:p>
      <w:pPr>
        <w:pStyle w:val="0"/>
        <w:spacing w:before="200" w:line-rule="auto"/>
        <w:ind w:firstLine="540"/>
        <w:jc w:val="both"/>
      </w:pPr>
      <w:r>
        <w:rPr>
          <w:sz w:val="20"/>
        </w:rPr>
        <w:t xml:space="preserve">Несоблюдение положений настоящего административного регламента должностными лицами ГАУ "МФЦ" влечет их дисциплинарную и иную ответственность, установленную законодательством Российской Федерации.</w:t>
      </w:r>
    </w:p>
    <w:p>
      <w:pPr>
        <w:pStyle w:val="0"/>
        <w:spacing w:before="200" w:line-rule="auto"/>
        <w:ind w:firstLine="540"/>
        <w:jc w:val="both"/>
      </w:pPr>
      <w:r>
        <w:rPr>
          <w:sz w:val="20"/>
        </w:rPr>
        <w:t xml:space="preserve">4.5. Заявители (а также граждане, их объединения и иные заинтересованные лица) вправе контролировать исполнение Департаментом и ГАУ "МФЦ" требований настоящего административного регламента в порядке, установленном </w:t>
      </w:r>
      <w:hyperlink w:history="0" w:anchor="P374" w:tooltip="Раздел V. Досудебный (внесудебный) порядок обжалования">
        <w:r>
          <w:rPr>
            <w:sz w:val="20"/>
            <w:color w:val="0000ff"/>
          </w:rPr>
          <w:t xml:space="preserve">разделом V</w:t>
        </w:r>
      </w:hyperlink>
      <w:r>
        <w:rPr>
          <w:sz w:val="20"/>
        </w:rPr>
        <w:t xml:space="preserve"> административного регламента, а также путем обжалования действий (бездействия) должностных лиц Департамента и ГАУ "МФЦ" в органы прокуратуры или в судебном порядке.</w:t>
      </w:r>
    </w:p>
    <w:p>
      <w:pPr>
        <w:pStyle w:val="0"/>
        <w:jc w:val="both"/>
      </w:pPr>
      <w:r>
        <w:rPr>
          <w:sz w:val="20"/>
        </w:rPr>
      </w:r>
    </w:p>
    <w:bookmarkStart w:id="374" w:name="P374"/>
    <w:bookmarkEnd w:id="374"/>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решений и действий (бездействия) Департамента, ГАУ "МФЦ",</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от 27.07.2010 N 210-ФЗ "Об организации предоставления</w:t>
      </w:r>
    </w:p>
    <w:p>
      <w:pPr>
        <w:pStyle w:val="2"/>
        <w:jc w:val="center"/>
      </w:pPr>
      <w:r>
        <w:rPr>
          <w:sz w:val="20"/>
        </w:rPr>
        <w:t xml:space="preserve">государственных и муниципальных услуг", а также их</w:t>
      </w:r>
    </w:p>
    <w:p>
      <w:pPr>
        <w:pStyle w:val="2"/>
        <w:jc w:val="center"/>
      </w:pPr>
      <w:r>
        <w:rPr>
          <w:sz w:val="20"/>
        </w:rPr>
        <w:t xml:space="preserve">должностных лиц, муниципальных служащих, работников</w:t>
      </w:r>
    </w:p>
    <w:p>
      <w:pPr>
        <w:pStyle w:val="0"/>
        <w:jc w:val="both"/>
      </w:pPr>
      <w:r>
        <w:rPr>
          <w:sz w:val="20"/>
        </w:rPr>
      </w:r>
    </w:p>
    <w:p>
      <w:pPr>
        <w:pStyle w:val="0"/>
        <w:ind w:firstLine="540"/>
        <w:jc w:val="both"/>
      </w:pPr>
      <w:r>
        <w:rPr>
          <w:sz w:val="20"/>
        </w:rPr>
        <w:t xml:space="preserve">5.1. Обжалование решений и действий (бездействия) Департамента, ГАУ "МФЦ", организаций, указанных в </w:t>
      </w:r>
      <w:hyperlink w:history="0" r:id="rId4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w:history="0" r:id="rId4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 запроса, указанного в </w:t>
      </w:r>
      <w:hyperlink w:history="0" r:id="rId4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pPr>
        <w:pStyle w:val="0"/>
        <w:spacing w:before="200" w:line-rule="auto"/>
        <w:ind w:firstLine="540"/>
        <w:jc w:val="both"/>
      </w:pPr>
      <w:r>
        <w:rPr>
          <w:sz w:val="20"/>
        </w:rPr>
        <w:t xml:space="preserve">7) отказа Департамента, должностного лица Департамента, ГАУ "МФЦ", работника ГАУ "МФЦ", организаций, предусмотренных </w:t>
      </w:r>
      <w:hyperlink w:history="0"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Департамент,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а также в организации, предусмотренные </w:t>
      </w:r>
      <w:hyperlink w:history="0" r:id="rId5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Жалобы на решения и действия (бездействие) руководителя Департамента подаются в Администрацию города Твери.</w:t>
      </w:r>
    </w:p>
    <w:p>
      <w:pPr>
        <w:pStyle w:val="0"/>
        <w:spacing w:before="200" w:line-rule="auto"/>
        <w:ind w:firstLine="540"/>
        <w:jc w:val="both"/>
      </w:pPr>
      <w:r>
        <w:rPr>
          <w:sz w:val="20"/>
        </w:rPr>
        <w:t xml:space="preserve">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w:t>
      </w:r>
    </w:p>
    <w:p>
      <w:pPr>
        <w:pStyle w:val="0"/>
        <w:spacing w:before="200" w:line-rule="auto"/>
        <w:ind w:firstLine="540"/>
        <w:jc w:val="both"/>
      </w:pPr>
      <w:r>
        <w:rPr>
          <w:sz w:val="20"/>
        </w:rPr>
        <w:t xml:space="preserve">Жалобы на решения и действия (бездействие) работников организаций, предусмотренных </w:t>
      </w:r>
      <w:hyperlink w:history="0" r:id="rId5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spacing w:before="200" w:line-rule="auto"/>
        <w:ind w:firstLine="540"/>
        <w:jc w:val="both"/>
      </w:pPr>
      <w:r>
        <w:rPr>
          <w:sz w:val="20"/>
        </w:rPr>
        <w:t xml:space="preserve">5.4. 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w:t>
      </w:r>
    </w:p>
    <w:p>
      <w:pPr>
        <w:pStyle w:val="0"/>
        <w:spacing w:before="200" w:line-rule="auto"/>
        <w:ind w:firstLine="540"/>
        <w:jc w:val="both"/>
      </w:pPr>
      <w:r>
        <w:rPr>
          <w:sz w:val="20"/>
        </w:rPr>
        <w:t xml:space="preserve">- по почте;</w:t>
      </w:r>
    </w:p>
    <w:p>
      <w:pPr>
        <w:pStyle w:val="0"/>
        <w:spacing w:before="200" w:line-rule="auto"/>
        <w:ind w:firstLine="540"/>
        <w:jc w:val="both"/>
      </w:pPr>
      <w:r>
        <w:rPr>
          <w:sz w:val="20"/>
        </w:rPr>
        <w:t xml:space="preserve">- через ГАУ "МФЦ";</w:t>
      </w:r>
    </w:p>
    <w:p>
      <w:pPr>
        <w:pStyle w:val="0"/>
        <w:spacing w:before="200" w:line-rule="auto"/>
        <w:ind w:firstLine="540"/>
        <w:jc w:val="both"/>
      </w:pPr>
      <w:r>
        <w:rPr>
          <w:sz w:val="20"/>
        </w:rPr>
        <w:t xml:space="preserve">- с использованием информационно-телекоммуникационной сети Интернет;</w:t>
      </w:r>
    </w:p>
    <w:p>
      <w:pPr>
        <w:pStyle w:val="0"/>
        <w:spacing w:before="200" w:line-rule="auto"/>
        <w:ind w:firstLine="540"/>
        <w:jc w:val="both"/>
      </w:pPr>
      <w:r>
        <w:rPr>
          <w:sz w:val="20"/>
        </w:rPr>
        <w:t xml:space="preserve">- с использованием официального сайта Администрации города Твери;</w:t>
      </w:r>
    </w:p>
    <w:p>
      <w:pPr>
        <w:pStyle w:val="0"/>
        <w:spacing w:before="200" w:line-rule="auto"/>
        <w:ind w:firstLine="540"/>
        <w:jc w:val="both"/>
      </w:pPr>
      <w:r>
        <w:rPr>
          <w:sz w:val="20"/>
        </w:rPr>
        <w:t xml:space="preserve">-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pPr>
        <w:pStyle w:val="0"/>
        <w:spacing w:before="200" w:line-rule="auto"/>
        <w:ind w:firstLine="540"/>
        <w:jc w:val="both"/>
      </w:pPr>
      <w:r>
        <w:rPr>
          <w:sz w:val="20"/>
        </w:rPr>
        <w:t xml:space="preserve">- принята при личном приеме заявителя.</w:t>
      </w:r>
    </w:p>
    <w:p>
      <w:pPr>
        <w:pStyle w:val="0"/>
        <w:spacing w:before="200" w:line-rule="auto"/>
        <w:ind w:firstLine="540"/>
        <w:jc w:val="both"/>
      </w:pPr>
      <w:r>
        <w:rPr>
          <w:sz w:val="20"/>
        </w:rPr>
        <w:t xml:space="preserve">Информация о местонахождении, почтовом адресе, графике работы, справочных телефонах, адресе электронной почты Департамента указана в </w:t>
      </w:r>
      <w:hyperlink w:history="0" w:anchor="P455" w:tooltip="Приложение 1">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5.5. Жалоба на решения и действия (бездействие) ГАУ "МФЦ", работника ГАУ "МФЦ" может быть направлена:</w:t>
      </w:r>
    </w:p>
    <w:p>
      <w:pPr>
        <w:pStyle w:val="0"/>
        <w:spacing w:before="200" w:line-rule="auto"/>
        <w:ind w:firstLine="540"/>
        <w:jc w:val="both"/>
      </w:pPr>
      <w:r>
        <w:rPr>
          <w:sz w:val="20"/>
        </w:rPr>
        <w:t xml:space="preserve">- по почте;</w:t>
      </w:r>
    </w:p>
    <w:p>
      <w:pPr>
        <w:pStyle w:val="0"/>
        <w:spacing w:before="200" w:line-rule="auto"/>
        <w:ind w:firstLine="540"/>
        <w:jc w:val="both"/>
      </w:pPr>
      <w:r>
        <w:rPr>
          <w:sz w:val="20"/>
        </w:rPr>
        <w:t xml:space="preserve">- с использованием информационно-телекоммуникационной сети Интернет;</w:t>
      </w:r>
    </w:p>
    <w:p>
      <w:pPr>
        <w:pStyle w:val="0"/>
        <w:spacing w:before="200" w:line-rule="auto"/>
        <w:ind w:firstLine="540"/>
        <w:jc w:val="both"/>
      </w:pPr>
      <w:r>
        <w:rPr>
          <w:sz w:val="20"/>
        </w:rPr>
        <w:t xml:space="preserve">- с использованием официального сайта ГАУ "МФЦ";</w:t>
      </w:r>
    </w:p>
    <w:p>
      <w:pPr>
        <w:pStyle w:val="0"/>
        <w:spacing w:before="200" w:line-rule="auto"/>
        <w:ind w:firstLine="540"/>
        <w:jc w:val="both"/>
      </w:pPr>
      <w:r>
        <w:rPr>
          <w:sz w:val="20"/>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w:t>
      </w:r>
    </w:p>
    <w:p>
      <w:pPr>
        <w:pStyle w:val="0"/>
        <w:spacing w:before="200" w:line-rule="auto"/>
        <w:ind w:firstLine="540"/>
        <w:jc w:val="both"/>
      </w:pPr>
      <w:r>
        <w:rPr>
          <w:sz w:val="20"/>
        </w:rPr>
        <w:t xml:space="preserve">- принята при личном приеме заявителя.</w:t>
      </w:r>
    </w:p>
    <w:p>
      <w:pPr>
        <w:pStyle w:val="0"/>
        <w:spacing w:before="200" w:line-rule="auto"/>
        <w:ind w:firstLine="540"/>
        <w:jc w:val="both"/>
      </w:pPr>
      <w:r>
        <w:rPr>
          <w:sz w:val="20"/>
        </w:rPr>
        <w:t xml:space="preserve">Информация о местонахождении, почтовом адресе, графике работы, адресе официального сайта, справочных телефонах ГАУ "МФЦ" указана в </w:t>
      </w:r>
      <w:hyperlink w:history="0" w:anchor="P455" w:tooltip="Приложение 1">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5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w:t>
      </w:r>
    </w:p>
    <w:p>
      <w:pPr>
        <w:pStyle w:val="0"/>
        <w:spacing w:before="200" w:line-rule="auto"/>
        <w:ind w:firstLine="540"/>
        <w:jc w:val="both"/>
      </w:pPr>
      <w:r>
        <w:rPr>
          <w:sz w:val="20"/>
        </w:rPr>
        <w:t xml:space="preserve">- по почте;</w:t>
      </w:r>
    </w:p>
    <w:p>
      <w:pPr>
        <w:pStyle w:val="0"/>
        <w:spacing w:before="200" w:line-rule="auto"/>
        <w:ind w:firstLine="540"/>
        <w:jc w:val="both"/>
      </w:pPr>
      <w:r>
        <w:rPr>
          <w:sz w:val="20"/>
        </w:rPr>
        <w:t xml:space="preserve">- с использованием информационно-телекоммуникационной сети Интернет;</w:t>
      </w:r>
    </w:p>
    <w:p>
      <w:pPr>
        <w:pStyle w:val="0"/>
        <w:spacing w:before="200" w:line-rule="auto"/>
        <w:ind w:firstLine="540"/>
        <w:jc w:val="both"/>
      </w:pPr>
      <w:r>
        <w:rPr>
          <w:sz w:val="20"/>
        </w:rPr>
        <w:t xml:space="preserve">- с использованием официальных сайтов этих организаций;</w:t>
      </w:r>
    </w:p>
    <w:p>
      <w:pPr>
        <w:pStyle w:val="0"/>
        <w:spacing w:before="200" w:line-rule="auto"/>
        <w:ind w:firstLine="540"/>
        <w:jc w:val="both"/>
      </w:pPr>
      <w:r>
        <w:rPr>
          <w:sz w:val="20"/>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w:t>
      </w:r>
    </w:p>
    <w:p>
      <w:pPr>
        <w:pStyle w:val="0"/>
        <w:spacing w:before="200" w:line-rule="auto"/>
        <w:ind w:firstLine="540"/>
        <w:jc w:val="both"/>
      </w:pPr>
      <w:r>
        <w:rPr>
          <w:sz w:val="20"/>
        </w:rPr>
        <w:t xml:space="preserve">- принята при личном приеме заявителя.</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Департамента, должностного лица Департамента, либо муниципального служащего, ГАУ "МФЦ", его руководителя и (или) работника, организаций, предусмотренных </w:t>
      </w:r>
      <w:hyperlink w:history="0" r:id="rId5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Департамента, должностного лица Департамента, либо муниципального служащего, ГАУ "МФЦ", работника ГАУ "МФЦ", организаций, предусмотренных </w:t>
      </w:r>
      <w:hyperlink w:history="0" r:id="rId5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ГАУ "МФЦ", работника ГАУ "МФЦ", организаций, предусмотренных </w:t>
      </w:r>
      <w:hyperlink w:history="0" r:id="rId5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5.8. Жалоба, поступившая в Департамент, ГАУ "МФЦ", учредителю ГАУ "МФЦ", в организации, предусмотренные </w:t>
      </w:r>
      <w:hyperlink w:history="0" r:id="rId5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Департамента, ГАУ "МФЦ", организаций, предусмотренных </w:t>
      </w:r>
      <w:hyperlink w:history="0" r:id="rId5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5.9. По результатам рассмотрения жалобы Департамент принимает одно из следующих решений:</w:t>
      </w:r>
    </w:p>
    <w:p>
      <w:pPr>
        <w:pStyle w:val="0"/>
        <w:spacing w:before="200" w:line-rule="auto"/>
        <w:ind w:firstLine="540"/>
        <w:jc w:val="both"/>
      </w:pPr>
      <w:r>
        <w:rPr>
          <w:sz w:val="20"/>
        </w:rPr>
        <w:t xml:space="preserve">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отказывает в удовлетворении жалобы.</w:t>
      </w:r>
    </w:p>
    <w:p>
      <w:pPr>
        <w:pStyle w:val="0"/>
        <w:spacing w:before="200" w:line-rule="auto"/>
        <w:ind w:firstLine="540"/>
        <w:jc w:val="both"/>
      </w:pPr>
      <w:r>
        <w:rPr>
          <w:sz w:val="20"/>
        </w:rPr>
        <w:t xml:space="preserve">5.10. Не позднее дня, следующего за днем принятия решения, указанного в подразделе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5.11. В ответе по результатам рассмотрения жалобы указываются:</w:t>
      </w:r>
    </w:p>
    <w:p>
      <w:pPr>
        <w:pStyle w:val="0"/>
        <w:spacing w:before="200" w:line-rule="auto"/>
        <w:ind w:firstLine="540"/>
        <w:jc w:val="both"/>
      </w:pPr>
      <w:r>
        <w:rPr>
          <w:sz w:val="20"/>
        </w:rPr>
        <w:t xml:space="preserve">а) наименование органа, рассмотревшего жалобу, должность, фамилия, имя, отчество (при наличии) должностного лица, принявшего решение по жалобе;</w:t>
      </w:r>
    </w:p>
    <w:p>
      <w:pPr>
        <w:pStyle w:val="0"/>
        <w:spacing w:before="200" w:line-rule="auto"/>
        <w:ind w:firstLine="540"/>
        <w:jc w:val="both"/>
      </w:pPr>
      <w:r>
        <w:rPr>
          <w:sz w:val="20"/>
        </w:rPr>
        <w:t xml:space="preserve">б) номер, дата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в) фамилия, имя, отчество (при наличии) заявителя;</w:t>
      </w:r>
    </w:p>
    <w:p>
      <w:pPr>
        <w:pStyle w:val="0"/>
        <w:spacing w:before="200" w:line-rule="auto"/>
        <w:ind w:firstLine="540"/>
        <w:jc w:val="both"/>
      </w:pPr>
      <w:r>
        <w:rPr>
          <w:sz w:val="20"/>
        </w:rPr>
        <w:t xml:space="preserve">г) основания для принятия решения по жалобе;</w:t>
      </w:r>
    </w:p>
    <w:p>
      <w:pPr>
        <w:pStyle w:val="0"/>
        <w:spacing w:before="200" w:line-rule="auto"/>
        <w:ind w:firstLine="540"/>
        <w:jc w:val="both"/>
      </w:pPr>
      <w:r>
        <w:rPr>
          <w:sz w:val="20"/>
        </w:rPr>
        <w:t xml:space="preserve">д) принятое по жалобе решение;</w:t>
      </w:r>
    </w:p>
    <w:p>
      <w:pPr>
        <w:pStyle w:val="0"/>
        <w:spacing w:before="200" w:line-rule="auto"/>
        <w:ind w:firstLine="540"/>
        <w:jc w:val="both"/>
      </w:pPr>
      <w:r>
        <w:rPr>
          <w:sz w:val="20"/>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ж) сведения о порядке обжалования принятого по жалобе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spacing w:before="200" w:line-rule="auto"/>
        <w:ind w:firstLine="540"/>
        <w:jc w:val="both"/>
      </w:pPr>
      <w:r>
        <w:rPr>
          <w:sz w:val="20"/>
        </w:rPr>
        <w:t xml:space="preserve">5.13. Департамент отказывает в рассмотрении жалобы в следующих случаях:</w:t>
      </w:r>
    </w:p>
    <w:p>
      <w:pPr>
        <w:pStyle w:val="0"/>
        <w:spacing w:before="200" w:line-rule="auto"/>
        <w:ind w:firstLine="540"/>
        <w:jc w:val="both"/>
      </w:pPr>
      <w:r>
        <w:rPr>
          <w:sz w:val="20"/>
        </w:rPr>
        <w:t xml:space="preserve">а) наличия вступившего в законную силу решения суда по жалобе о том же предмете и по тем же основаниям;</w:t>
      </w:r>
    </w:p>
    <w:p>
      <w:pPr>
        <w:pStyle w:val="0"/>
        <w:spacing w:before="200" w:line-rule="auto"/>
        <w:ind w:firstLine="540"/>
        <w:jc w:val="both"/>
      </w:pPr>
      <w:r>
        <w:rPr>
          <w:sz w:val="20"/>
        </w:rPr>
        <w:t xml:space="preserve">б) подачи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в) наличия решения по жалобе, принятого ранее в отношении того же заявителя и по тому же предмету жалобы.</w:t>
      </w:r>
    </w:p>
    <w:p>
      <w:pPr>
        <w:pStyle w:val="0"/>
        <w:spacing w:before="200" w:line-rule="auto"/>
        <w:ind w:firstLine="540"/>
        <w:jc w:val="both"/>
      </w:pPr>
      <w:r>
        <w:rPr>
          <w:sz w:val="20"/>
        </w:rPr>
        <w:t xml:space="preserve">5.14. Департамент вправе оставить жалобу без ответа по существу поставленных в ней вопросов в следующих случаях:</w:t>
      </w:r>
    </w:p>
    <w:p>
      <w:pPr>
        <w:pStyle w:val="0"/>
        <w:spacing w:before="200" w:line-rule="auto"/>
        <w:ind w:firstLine="540"/>
        <w:jc w:val="both"/>
      </w:pPr>
      <w:r>
        <w:rPr>
          <w:sz w:val="20"/>
        </w:rPr>
        <w:t xml:space="preserve">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обращение, о недопустимости злоупотребления правом;</w:t>
      </w:r>
    </w:p>
    <w:p>
      <w:pPr>
        <w:pStyle w:val="0"/>
        <w:spacing w:before="200" w:line-rule="auto"/>
        <w:ind w:firstLine="540"/>
        <w:jc w:val="both"/>
      </w:pPr>
      <w:r>
        <w:rPr>
          <w:sz w:val="20"/>
        </w:rPr>
        <w:t xml:space="preserve">б) если текст письменного обращения не поддается прочтению, сообщив об этом гражданину, направившему обращение, в семидневный срок со дня регистрации обращения, если его фамилия и почтовый адрес поддаются прочтению.</w:t>
      </w:r>
    </w:p>
    <w:p>
      <w:pPr>
        <w:pStyle w:val="0"/>
        <w:jc w:val="both"/>
      </w:pPr>
      <w:r>
        <w:rPr>
          <w:sz w:val="20"/>
        </w:rPr>
      </w:r>
    </w:p>
    <w:p>
      <w:pPr>
        <w:pStyle w:val="0"/>
        <w:jc w:val="right"/>
      </w:pPr>
      <w:r>
        <w:rPr>
          <w:sz w:val="20"/>
        </w:rPr>
        <w:t xml:space="preserve">Начальник департамента управления</w:t>
      </w:r>
    </w:p>
    <w:p>
      <w:pPr>
        <w:pStyle w:val="0"/>
        <w:jc w:val="right"/>
      </w:pPr>
      <w:r>
        <w:rPr>
          <w:sz w:val="20"/>
        </w:rPr>
        <w:t xml:space="preserve">имуществом и земельными ресурсами</w:t>
      </w:r>
    </w:p>
    <w:p>
      <w:pPr>
        <w:pStyle w:val="0"/>
        <w:jc w:val="right"/>
      </w:pPr>
      <w:r>
        <w:rPr>
          <w:sz w:val="20"/>
        </w:rPr>
        <w:t xml:space="preserve">администрации города Твери</w:t>
      </w:r>
    </w:p>
    <w:p>
      <w:pPr>
        <w:pStyle w:val="0"/>
        <w:jc w:val="right"/>
      </w:pPr>
      <w:r>
        <w:rPr>
          <w:sz w:val="20"/>
        </w:rPr>
        <w:t xml:space="preserve">П.В.ИВАНОВ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55" w:name="P455"/>
    <w:bookmarkEnd w:id="455"/>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"Передача в муниципальную собственность</w:t>
      </w:r>
    </w:p>
    <w:p>
      <w:pPr>
        <w:pStyle w:val="0"/>
        <w:jc w:val="right"/>
      </w:pPr>
      <w:r>
        <w:rPr>
          <w:sz w:val="20"/>
        </w:rPr>
        <w:t xml:space="preserve">ранее приватизированных муниципальных</w:t>
      </w:r>
    </w:p>
    <w:p>
      <w:pPr>
        <w:pStyle w:val="0"/>
        <w:jc w:val="right"/>
      </w:pPr>
      <w:r>
        <w:rPr>
          <w:sz w:val="20"/>
        </w:rPr>
        <w:t xml:space="preserve">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0" w:tooltip="Постановление Администрации города Твери от 21.05.2020 N 662 &quot;О внесении изменений в Постановление Администрации города Твери от 07.06.2019 N 589 &quot;Об утверждении административного регламента предоставления муниципальной услуги &quot;Передача в муниципальную собственность ранее приватизированных муниципальных жилых помещений&quot; {КонсультантПлюс}">
              <w:r>
                <w:rPr>
                  <w:sz w:val="20"/>
                  <w:color w:val="0000ff"/>
                </w:rPr>
                <w:t xml:space="preserve">Постановления</w:t>
              </w:r>
            </w:hyperlink>
            <w:r>
              <w:rPr>
                <w:sz w:val="20"/>
                <w:color w:val="392c69"/>
              </w:rPr>
              <w:t xml:space="preserve"> Администрации города Твери от 21.05.2020 N 662)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Сведения</w:t>
      </w:r>
    </w:p>
    <w:p>
      <w:pPr>
        <w:pStyle w:val="2"/>
        <w:jc w:val="center"/>
      </w:pPr>
      <w:r>
        <w:rPr>
          <w:sz w:val="20"/>
        </w:rPr>
        <w:t xml:space="preserve">о департаменте управления имуществом и земельными ресурсами</w:t>
      </w:r>
    </w:p>
    <w:p>
      <w:pPr>
        <w:pStyle w:val="2"/>
        <w:jc w:val="center"/>
      </w:pPr>
      <w:r>
        <w:rPr>
          <w:sz w:val="20"/>
        </w:rPr>
        <w:t xml:space="preserve">администрации города Твери (Департамент)</w:t>
      </w:r>
    </w:p>
    <w:p>
      <w:pPr>
        <w:pStyle w:val="0"/>
        <w:jc w:val="both"/>
      </w:pPr>
      <w:r>
        <w:rPr>
          <w:sz w:val="20"/>
        </w:rPr>
      </w:r>
    </w:p>
    <w:p>
      <w:pPr>
        <w:pStyle w:val="0"/>
        <w:ind w:firstLine="540"/>
        <w:jc w:val="both"/>
      </w:pPr>
      <w:r>
        <w:rPr>
          <w:sz w:val="20"/>
        </w:rPr>
        <w:t xml:space="preserve">Адрес департамента: 170034, г. Тверь, ул. Ерофеева, д. 5.</w:t>
      </w:r>
    </w:p>
    <w:p>
      <w:pPr>
        <w:pStyle w:val="0"/>
        <w:spacing w:before="200" w:line-rule="auto"/>
        <w:ind w:firstLine="540"/>
        <w:jc w:val="both"/>
      </w:pPr>
      <w:r>
        <w:rPr>
          <w:sz w:val="20"/>
        </w:rPr>
        <w:t xml:space="preserve">Адрес электронной почты Департамента: tverkumi@adm.tver.ru.</w:t>
      </w:r>
    </w:p>
    <w:p>
      <w:pPr>
        <w:pStyle w:val="0"/>
        <w:spacing w:before="200" w:line-rule="auto"/>
        <w:ind w:firstLine="540"/>
        <w:jc w:val="both"/>
      </w:pPr>
      <w:r>
        <w:rPr>
          <w:sz w:val="20"/>
        </w:rPr>
        <w:t xml:space="preserve">Структурное подразделение Департамента, обеспечивающее предоставление муниципальной услуги: отдел приобретения, управления и распоряжения имуществом: 170034, г. Тверь, ул. Ерофеева, д. 5.</w:t>
      </w:r>
    </w:p>
    <w:p>
      <w:pPr>
        <w:pStyle w:val="0"/>
        <w:spacing w:before="200" w:line-rule="auto"/>
        <w:ind w:firstLine="540"/>
        <w:jc w:val="both"/>
      </w:pPr>
      <w:r>
        <w:rPr>
          <w:sz w:val="20"/>
        </w:rPr>
        <w:t xml:space="preserve">Контактные телефоны:</w:t>
      </w:r>
    </w:p>
    <w:p>
      <w:pPr>
        <w:pStyle w:val="0"/>
        <w:spacing w:before="200" w:line-rule="auto"/>
        <w:ind w:firstLine="540"/>
        <w:jc w:val="both"/>
      </w:pPr>
      <w:r>
        <w:rPr>
          <w:sz w:val="20"/>
        </w:rPr>
        <w:t xml:space="preserve">- приемная начальника Департамента - 36-10-19, доб. 3004;</w:t>
      </w:r>
    </w:p>
    <w:p>
      <w:pPr>
        <w:pStyle w:val="0"/>
        <w:spacing w:before="200" w:line-rule="auto"/>
        <w:ind w:firstLine="540"/>
        <w:jc w:val="both"/>
      </w:pPr>
      <w:r>
        <w:rPr>
          <w:sz w:val="20"/>
        </w:rPr>
        <w:t xml:space="preserve">- отдел приобретения, управления и распоряжения имуществом - 36-10-19, доб. 3019.</w:t>
      </w:r>
    </w:p>
    <w:p>
      <w:pPr>
        <w:pStyle w:val="0"/>
        <w:spacing w:before="200" w:line-rule="auto"/>
        <w:ind w:firstLine="540"/>
        <w:jc w:val="both"/>
      </w:pPr>
      <w:r>
        <w:rPr>
          <w:sz w:val="20"/>
        </w:rPr>
        <w:t xml:space="preserve">Время личного приема:</w:t>
      </w:r>
    </w:p>
    <w:p>
      <w:pPr>
        <w:pStyle w:val="0"/>
        <w:spacing w:before="200" w:line-rule="auto"/>
        <w:ind w:firstLine="540"/>
        <w:jc w:val="both"/>
      </w:pPr>
      <w:r>
        <w:rPr>
          <w:sz w:val="20"/>
        </w:rPr>
        <w:t xml:space="preserve">понедельник, среда - с 9.00 до 13.00;</w:t>
      </w:r>
    </w:p>
    <w:p>
      <w:pPr>
        <w:pStyle w:val="0"/>
        <w:spacing w:before="200" w:line-rule="auto"/>
        <w:ind w:firstLine="540"/>
        <w:jc w:val="both"/>
      </w:pPr>
      <w:r>
        <w:rPr>
          <w:sz w:val="20"/>
        </w:rPr>
        <w:t xml:space="preserve">четверг - с 14.00 до 17.00;</w:t>
      </w:r>
    </w:p>
    <w:p>
      <w:pPr>
        <w:pStyle w:val="0"/>
        <w:spacing w:before="200" w:line-rule="auto"/>
        <w:ind w:firstLine="540"/>
        <w:jc w:val="both"/>
      </w:pPr>
      <w:r>
        <w:rPr>
          <w:sz w:val="20"/>
        </w:rPr>
        <w:t xml:space="preserve">вторник, пятница - неприемные дни (работа с документами);</w:t>
      </w:r>
    </w:p>
    <w:p>
      <w:pPr>
        <w:pStyle w:val="0"/>
        <w:spacing w:before="200" w:line-rule="auto"/>
        <w:ind w:firstLine="540"/>
        <w:jc w:val="both"/>
      </w:pPr>
      <w:r>
        <w:rPr>
          <w:sz w:val="20"/>
        </w:rPr>
        <w:t xml:space="preserve">перерыв на обед - с 13.00 до 13.45.</w:t>
      </w:r>
    </w:p>
    <w:p>
      <w:pPr>
        <w:pStyle w:val="0"/>
        <w:spacing w:before="200" w:line-rule="auto"/>
        <w:ind w:firstLine="540"/>
        <w:jc w:val="both"/>
      </w:pPr>
      <w:r>
        <w:rPr>
          <w:sz w:val="20"/>
        </w:rPr>
        <w:t xml:space="preserve">Время приема заявлений и корреспонденции в канцелярии Департамента (170034, г. Тверь, ул. Ерофеева, д. 5):</w:t>
      </w:r>
    </w:p>
    <w:p>
      <w:pPr>
        <w:pStyle w:val="0"/>
        <w:spacing w:before="200" w:line-rule="auto"/>
        <w:ind w:firstLine="540"/>
        <w:jc w:val="both"/>
      </w:pPr>
      <w:r>
        <w:rPr>
          <w:sz w:val="20"/>
        </w:rPr>
        <w:t xml:space="preserve">понедельник - четверг с 9.00 до 13.00 и с 13.45 до 18.00;</w:t>
      </w:r>
    </w:p>
    <w:p>
      <w:pPr>
        <w:pStyle w:val="0"/>
        <w:spacing w:before="200" w:line-rule="auto"/>
        <w:ind w:firstLine="540"/>
        <w:jc w:val="both"/>
      </w:pPr>
      <w:r>
        <w:rPr>
          <w:sz w:val="20"/>
        </w:rPr>
        <w:t xml:space="preserve">пятница с 9.00 до 13.00 и с 13.45 до 16.45.</w:t>
      </w:r>
    </w:p>
    <w:p>
      <w:pPr>
        <w:pStyle w:val="0"/>
        <w:jc w:val="both"/>
      </w:pPr>
      <w:r>
        <w:rPr>
          <w:sz w:val="20"/>
        </w:rPr>
      </w:r>
    </w:p>
    <w:p>
      <w:pPr>
        <w:pStyle w:val="2"/>
        <w:outlineLvl w:val="2"/>
        <w:jc w:val="center"/>
      </w:pPr>
      <w:r>
        <w:rPr>
          <w:sz w:val="20"/>
        </w:rPr>
        <w:t xml:space="preserve">Сведения о государственном автономном учреждении</w:t>
      </w:r>
    </w:p>
    <w:p>
      <w:pPr>
        <w:pStyle w:val="2"/>
        <w:jc w:val="center"/>
      </w:pPr>
      <w:r>
        <w:rPr>
          <w:sz w:val="20"/>
        </w:rPr>
        <w:t xml:space="preserve">Тверской области "Многофункциональный центр предоставления</w:t>
      </w:r>
    </w:p>
    <w:p>
      <w:pPr>
        <w:pStyle w:val="2"/>
        <w:jc w:val="center"/>
      </w:pPr>
      <w:r>
        <w:rPr>
          <w:sz w:val="20"/>
        </w:rPr>
        <w:t xml:space="preserve">государственных и муниципальных услуг" (ГАУ "МФЦ")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701"/>
        <w:gridCol w:w="1417"/>
        <w:gridCol w:w="2494"/>
        <w:gridCol w:w="1814"/>
      </w:tblGrid>
      <w:tr>
        <w:tc>
          <w:tcPr>
            <w:tcW w:w="1644" w:type="dxa"/>
          </w:tcPr>
          <w:p>
            <w:pPr>
              <w:pStyle w:val="0"/>
              <w:jc w:val="center"/>
            </w:pPr>
            <w:r>
              <w:rPr>
                <w:sz w:val="20"/>
              </w:rPr>
              <w:t xml:space="preserve">Наименование</w:t>
            </w:r>
          </w:p>
        </w:tc>
        <w:tc>
          <w:tcPr>
            <w:tcW w:w="1701" w:type="dxa"/>
          </w:tcPr>
          <w:p>
            <w:pPr>
              <w:pStyle w:val="0"/>
              <w:jc w:val="center"/>
            </w:pPr>
            <w:r>
              <w:rPr>
                <w:sz w:val="20"/>
              </w:rPr>
              <w:t xml:space="preserve">Почтовый адрес</w:t>
            </w:r>
          </w:p>
        </w:tc>
        <w:tc>
          <w:tcPr>
            <w:tcW w:w="1417" w:type="dxa"/>
          </w:tcPr>
          <w:p>
            <w:pPr>
              <w:pStyle w:val="0"/>
              <w:jc w:val="center"/>
            </w:pPr>
            <w:r>
              <w:rPr>
                <w:sz w:val="20"/>
              </w:rPr>
              <w:t xml:space="preserve">Контактный телефон</w:t>
            </w:r>
          </w:p>
        </w:tc>
        <w:tc>
          <w:tcPr>
            <w:tcW w:w="2494" w:type="dxa"/>
          </w:tcPr>
          <w:p>
            <w:pPr>
              <w:pStyle w:val="0"/>
              <w:jc w:val="center"/>
            </w:pPr>
            <w:r>
              <w:rPr>
                <w:sz w:val="20"/>
              </w:rPr>
              <w:t xml:space="preserve">Адрес официального сайта, e-mail</w:t>
            </w:r>
          </w:p>
        </w:tc>
        <w:tc>
          <w:tcPr>
            <w:tcW w:w="1814" w:type="dxa"/>
          </w:tcPr>
          <w:p>
            <w:pPr>
              <w:pStyle w:val="0"/>
              <w:jc w:val="center"/>
            </w:pPr>
            <w:r>
              <w:rPr>
                <w:sz w:val="20"/>
              </w:rPr>
              <w:t xml:space="preserve">График работы</w:t>
            </w:r>
          </w:p>
        </w:tc>
      </w:tr>
      <w:tr>
        <w:tc>
          <w:tcPr>
            <w:tcW w:w="1644" w:type="dxa"/>
          </w:tcPr>
          <w:p>
            <w:pPr>
              <w:pStyle w:val="0"/>
              <w:jc w:val="center"/>
            </w:pPr>
            <w:r>
              <w:rPr>
                <w:sz w:val="20"/>
              </w:rPr>
              <w:t xml:space="preserve">Филиал ГАУ "МФЦ" N 1</w:t>
            </w:r>
          </w:p>
          <w:p>
            <w:pPr>
              <w:pStyle w:val="0"/>
              <w:jc w:val="center"/>
            </w:pPr>
            <w:r>
              <w:rPr>
                <w:sz w:val="20"/>
              </w:rPr>
              <w:t xml:space="preserve">г. Твери</w:t>
            </w:r>
          </w:p>
        </w:tc>
        <w:tc>
          <w:tcPr>
            <w:tcW w:w="1701" w:type="dxa"/>
          </w:tcPr>
          <w:p>
            <w:pPr>
              <w:pStyle w:val="0"/>
              <w:jc w:val="center"/>
            </w:pPr>
            <w:r>
              <w:rPr>
                <w:sz w:val="20"/>
              </w:rPr>
              <w:t xml:space="preserve">170100, Тверская область, г. Тверь, ул. Трехсвятская, д. 6</w:t>
            </w:r>
          </w:p>
        </w:tc>
        <w:tc>
          <w:tcPr>
            <w:tcW w:w="1417" w:type="dxa"/>
          </w:tcPr>
          <w:p>
            <w:pPr>
              <w:pStyle w:val="0"/>
              <w:jc w:val="center"/>
            </w:pPr>
            <w:r>
              <w:rPr>
                <w:sz w:val="20"/>
              </w:rPr>
              <w:t xml:space="preserve">(4822) 33-98-24,</w:t>
            </w:r>
          </w:p>
          <w:p>
            <w:pPr>
              <w:pStyle w:val="0"/>
              <w:jc w:val="center"/>
            </w:pPr>
            <w:r>
              <w:rPr>
                <w:sz w:val="20"/>
              </w:rPr>
              <w:t xml:space="preserve">33-98-63</w:t>
            </w:r>
          </w:p>
        </w:tc>
        <w:tc>
          <w:tcPr>
            <w:tcW w:w="2494" w:type="dxa"/>
          </w:tcPr>
          <w:p>
            <w:pPr>
              <w:pStyle w:val="0"/>
              <w:jc w:val="center"/>
            </w:pPr>
            <w:r>
              <w:rPr>
                <w:sz w:val="20"/>
              </w:rPr>
              <w:t xml:space="preserve">http://www.mfc-tver.ru</w:t>
            </w:r>
            <w:r>
              <w:rPr>
                <w:sz w:val="20"/>
              </w:rPr>
              <w:t xml:space="preserve">,</w:t>
            </w:r>
          </w:p>
          <w:p>
            <w:pPr>
              <w:pStyle w:val="0"/>
              <w:jc w:val="center"/>
            </w:pPr>
            <w:r>
              <w:rPr>
                <w:sz w:val="20"/>
              </w:rPr>
              <w:t xml:space="preserve">tver@mfc-tver.ru</w:t>
            </w:r>
          </w:p>
        </w:tc>
        <w:tc>
          <w:tcPr>
            <w:tcW w:w="1814" w:type="dxa"/>
          </w:tcPr>
          <w:p>
            <w:pPr>
              <w:pStyle w:val="0"/>
              <w:jc w:val="center"/>
            </w:pPr>
            <w:r>
              <w:rPr>
                <w:sz w:val="20"/>
              </w:rPr>
              <w:t xml:space="preserve">Понедельник - пятница:</w:t>
            </w:r>
          </w:p>
          <w:p>
            <w:pPr>
              <w:pStyle w:val="0"/>
              <w:jc w:val="center"/>
            </w:pPr>
            <w:r>
              <w:rPr>
                <w:sz w:val="20"/>
              </w:rPr>
              <w:t xml:space="preserve">8.00 - 20.00.</w:t>
            </w:r>
          </w:p>
          <w:p>
            <w:pPr>
              <w:pStyle w:val="0"/>
              <w:jc w:val="center"/>
            </w:pPr>
            <w:r>
              <w:rPr>
                <w:sz w:val="20"/>
              </w:rPr>
              <w:t xml:space="preserve">Суббота:</w:t>
            </w:r>
          </w:p>
          <w:p>
            <w:pPr>
              <w:pStyle w:val="0"/>
              <w:jc w:val="center"/>
            </w:pPr>
            <w:r>
              <w:rPr>
                <w:sz w:val="20"/>
              </w:rPr>
              <w:t xml:space="preserve">9.00 - 14.00.</w:t>
            </w:r>
          </w:p>
          <w:p>
            <w:pPr>
              <w:pStyle w:val="0"/>
              <w:jc w:val="center"/>
            </w:pPr>
            <w:r>
              <w:rPr>
                <w:sz w:val="20"/>
              </w:rPr>
              <w:t xml:space="preserve">Без перерыва на обед.</w:t>
            </w:r>
          </w:p>
          <w:p>
            <w:pPr>
              <w:pStyle w:val="0"/>
              <w:jc w:val="center"/>
            </w:pPr>
            <w:r>
              <w:rPr>
                <w:sz w:val="20"/>
              </w:rPr>
              <w:t xml:space="preserve">Выходной: воскресенье</w:t>
            </w:r>
          </w:p>
        </w:tc>
      </w:tr>
      <w:tr>
        <w:tc>
          <w:tcPr>
            <w:tcW w:w="1644" w:type="dxa"/>
          </w:tcPr>
          <w:p>
            <w:pPr>
              <w:pStyle w:val="0"/>
              <w:jc w:val="center"/>
            </w:pPr>
            <w:r>
              <w:rPr>
                <w:sz w:val="20"/>
              </w:rPr>
              <w:t xml:space="preserve">Филиал ГАУ "МФЦ" N 2</w:t>
            </w:r>
          </w:p>
          <w:p>
            <w:pPr>
              <w:pStyle w:val="0"/>
              <w:jc w:val="center"/>
            </w:pPr>
            <w:r>
              <w:rPr>
                <w:sz w:val="20"/>
              </w:rPr>
              <w:t xml:space="preserve">г. Твери</w:t>
            </w:r>
          </w:p>
        </w:tc>
        <w:tc>
          <w:tcPr>
            <w:tcW w:w="1701" w:type="dxa"/>
          </w:tcPr>
          <w:p>
            <w:pPr>
              <w:pStyle w:val="0"/>
              <w:jc w:val="center"/>
            </w:pPr>
            <w:r>
              <w:rPr>
                <w:sz w:val="20"/>
              </w:rPr>
              <w:t xml:space="preserve">170003, Тверская область, г. Тверь, Петербургское ш., д. 28</w:t>
            </w:r>
          </w:p>
        </w:tc>
        <w:tc>
          <w:tcPr>
            <w:tcW w:w="1417" w:type="dxa"/>
          </w:tcPr>
          <w:p>
            <w:pPr>
              <w:pStyle w:val="0"/>
              <w:jc w:val="center"/>
            </w:pPr>
            <w:r>
              <w:rPr>
                <w:sz w:val="20"/>
              </w:rPr>
              <w:t xml:space="preserve">(4822)</w:t>
            </w:r>
          </w:p>
          <w:p>
            <w:pPr>
              <w:pStyle w:val="0"/>
              <w:jc w:val="center"/>
            </w:pPr>
            <w:r>
              <w:rPr>
                <w:sz w:val="20"/>
              </w:rPr>
              <w:t xml:space="preserve">36-07-20</w:t>
            </w:r>
          </w:p>
        </w:tc>
        <w:tc>
          <w:tcPr>
            <w:tcW w:w="2494" w:type="dxa"/>
          </w:tcPr>
          <w:p>
            <w:pPr>
              <w:pStyle w:val="0"/>
              <w:jc w:val="center"/>
            </w:pPr>
            <w:r>
              <w:rPr>
                <w:sz w:val="20"/>
              </w:rPr>
              <w:t xml:space="preserve">http://www.mfc-tver.ru</w:t>
            </w:r>
            <w:r>
              <w:rPr>
                <w:sz w:val="20"/>
              </w:rPr>
              <w:t xml:space="preserve">,</w:t>
            </w:r>
          </w:p>
          <w:p>
            <w:pPr>
              <w:pStyle w:val="0"/>
              <w:jc w:val="center"/>
            </w:pPr>
            <w:r>
              <w:rPr>
                <w:sz w:val="20"/>
              </w:rPr>
              <w:t xml:space="preserve">tver@mfc-tver.ru</w:t>
            </w:r>
          </w:p>
        </w:tc>
        <w:tc>
          <w:tcPr>
            <w:tcW w:w="1814" w:type="dxa"/>
          </w:tcPr>
          <w:p>
            <w:pPr>
              <w:pStyle w:val="0"/>
              <w:jc w:val="center"/>
            </w:pPr>
            <w:r>
              <w:rPr>
                <w:sz w:val="20"/>
              </w:rPr>
              <w:t xml:space="preserve">Понедельник - пятница:</w:t>
            </w:r>
          </w:p>
          <w:p>
            <w:pPr>
              <w:pStyle w:val="0"/>
              <w:jc w:val="center"/>
            </w:pPr>
            <w:r>
              <w:rPr>
                <w:sz w:val="20"/>
              </w:rPr>
              <w:t xml:space="preserve">8.00 - 20.00.</w:t>
            </w:r>
          </w:p>
          <w:p>
            <w:pPr>
              <w:pStyle w:val="0"/>
              <w:jc w:val="center"/>
            </w:pPr>
            <w:r>
              <w:rPr>
                <w:sz w:val="20"/>
              </w:rPr>
              <w:t xml:space="preserve">Суббота:</w:t>
            </w:r>
          </w:p>
          <w:p>
            <w:pPr>
              <w:pStyle w:val="0"/>
              <w:jc w:val="center"/>
            </w:pPr>
            <w:r>
              <w:rPr>
                <w:sz w:val="20"/>
              </w:rPr>
              <w:t xml:space="preserve">9.00 - 14.00.</w:t>
            </w:r>
          </w:p>
          <w:p>
            <w:pPr>
              <w:pStyle w:val="0"/>
              <w:jc w:val="center"/>
            </w:pPr>
            <w:r>
              <w:rPr>
                <w:sz w:val="20"/>
              </w:rPr>
              <w:t xml:space="preserve">Без перерыва на обед.</w:t>
            </w:r>
          </w:p>
          <w:p>
            <w:pPr>
              <w:pStyle w:val="0"/>
              <w:jc w:val="center"/>
            </w:pPr>
            <w:r>
              <w:rPr>
                <w:sz w:val="20"/>
              </w:rPr>
              <w:t xml:space="preserve">Выходной: воскресенье</w:t>
            </w:r>
          </w:p>
        </w:tc>
      </w:tr>
      <w:tr>
        <w:tc>
          <w:tcPr>
            <w:tcW w:w="1644" w:type="dxa"/>
          </w:tcPr>
          <w:p>
            <w:pPr>
              <w:pStyle w:val="0"/>
              <w:jc w:val="center"/>
            </w:pPr>
            <w:r>
              <w:rPr>
                <w:sz w:val="20"/>
              </w:rPr>
              <w:t xml:space="preserve">Филиал ГАУ "МФЦ" N 3</w:t>
            </w:r>
          </w:p>
          <w:p>
            <w:pPr>
              <w:pStyle w:val="0"/>
              <w:jc w:val="center"/>
            </w:pPr>
            <w:r>
              <w:rPr>
                <w:sz w:val="20"/>
              </w:rPr>
              <w:t xml:space="preserve">г. Твери</w:t>
            </w:r>
          </w:p>
        </w:tc>
        <w:tc>
          <w:tcPr>
            <w:tcW w:w="1701" w:type="dxa"/>
          </w:tcPr>
          <w:p>
            <w:pPr>
              <w:pStyle w:val="0"/>
              <w:jc w:val="center"/>
            </w:pPr>
            <w:r>
              <w:rPr>
                <w:sz w:val="20"/>
              </w:rPr>
              <w:t xml:space="preserve">170016, Тверская область, г. Тверь, Бурашевское ш., д. 36</w:t>
            </w:r>
          </w:p>
        </w:tc>
        <w:tc>
          <w:tcPr>
            <w:tcW w:w="1417" w:type="dxa"/>
          </w:tcPr>
          <w:p>
            <w:pPr>
              <w:pStyle w:val="0"/>
              <w:jc w:val="center"/>
            </w:pPr>
            <w:r>
              <w:rPr>
                <w:sz w:val="20"/>
              </w:rPr>
              <w:t xml:space="preserve">(4822)</w:t>
            </w:r>
          </w:p>
          <w:p>
            <w:pPr>
              <w:pStyle w:val="0"/>
              <w:jc w:val="center"/>
            </w:pPr>
            <w:r>
              <w:rPr>
                <w:sz w:val="20"/>
              </w:rPr>
              <w:t xml:space="preserve">78-71-99</w:t>
            </w:r>
          </w:p>
        </w:tc>
        <w:tc>
          <w:tcPr>
            <w:tcW w:w="2494" w:type="dxa"/>
          </w:tcPr>
          <w:p>
            <w:pPr>
              <w:pStyle w:val="0"/>
              <w:jc w:val="center"/>
            </w:pPr>
            <w:r>
              <w:rPr>
                <w:sz w:val="20"/>
              </w:rPr>
              <w:t xml:space="preserve">http://www.mfc-tver.ru</w:t>
            </w:r>
            <w:r>
              <w:rPr>
                <w:sz w:val="20"/>
              </w:rPr>
              <w:t xml:space="preserve">,</w:t>
            </w:r>
          </w:p>
          <w:p>
            <w:pPr>
              <w:pStyle w:val="0"/>
              <w:jc w:val="center"/>
            </w:pPr>
            <w:r>
              <w:rPr>
                <w:sz w:val="20"/>
              </w:rPr>
              <w:t xml:space="preserve">tver@mfc-tver.ru</w:t>
            </w:r>
          </w:p>
        </w:tc>
        <w:tc>
          <w:tcPr>
            <w:tcW w:w="1814" w:type="dxa"/>
          </w:tcPr>
          <w:p>
            <w:pPr>
              <w:pStyle w:val="0"/>
              <w:jc w:val="center"/>
            </w:pPr>
            <w:r>
              <w:rPr>
                <w:sz w:val="20"/>
              </w:rPr>
              <w:t xml:space="preserve">Понедельник - пятница:</w:t>
            </w:r>
          </w:p>
          <w:p>
            <w:pPr>
              <w:pStyle w:val="0"/>
              <w:jc w:val="center"/>
            </w:pPr>
            <w:r>
              <w:rPr>
                <w:sz w:val="20"/>
              </w:rPr>
              <w:t xml:space="preserve">8.00 - 20.00.</w:t>
            </w:r>
          </w:p>
          <w:p>
            <w:pPr>
              <w:pStyle w:val="0"/>
              <w:jc w:val="center"/>
            </w:pPr>
            <w:r>
              <w:rPr>
                <w:sz w:val="20"/>
              </w:rPr>
              <w:t xml:space="preserve">Суббота:</w:t>
            </w:r>
          </w:p>
          <w:p>
            <w:pPr>
              <w:pStyle w:val="0"/>
              <w:jc w:val="center"/>
            </w:pPr>
            <w:r>
              <w:rPr>
                <w:sz w:val="20"/>
              </w:rPr>
              <w:t xml:space="preserve">9.00 - 14.00.</w:t>
            </w:r>
          </w:p>
          <w:p>
            <w:pPr>
              <w:pStyle w:val="0"/>
              <w:jc w:val="center"/>
            </w:pPr>
            <w:r>
              <w:rPr>
                <w:sz w:val="20"/>
              </w:rPr>
              <w:t xml:space="preserve">Без перерыва на обед.</w:t>
            </w:r>
          </w:p>
          <w:p>
            <w:pPr>
              <w:pStyle w:val="0"/>
              <w:jc w:val="center"/>
            </w:pPr>
            <w:r>
              <w:rPr>
                <w:sz w:val="20"/>
              </w:rPr>
              <w:t xml:space="preserve">Выходной: воскресенье</w:t>
            </w:r>
          </w:p>
        </w:tc>
      </w:tr>
      <w:tr>
        <w:tc>
          <w:tcPr>
            <w:tcW w:w="1644" w:type="dxa"/>
          </w:tcPr>
          <w:p>
            <w:pPr>
              <w:pStyle w:val="0"/>
              <w:jc w:val="center"/>
            </w:pPr>
            <w:r>
              <w:rPr>
                <w:sz w:val="20"/>
              </w:rPr>
              <w:t xml:space="preserve">Филиал ГАУ "МФЦ" N 6</w:t>
            </w:r>
          </w:p>
          <w:p>
            <w:pPr>
              <w:pStyle w:val="0"/>
              <w:jc w:val="center"/>
            </w:pPr>
            <w:r>
              <w:rPr>
                <w:sz w:val="20"/>
              </w:rPr>
              <w:t xml:space="preserve">г. Твери</w:t>
            </w:r>
          </w:p>
        </w:tc>
        <w:tc>
          <w:tcPr>
            <w:tcW w:w="1701" w:type="dxa"/>
          </w:tcPr>
          <w:p>
            <w:pPr>
              <w:pStyle w:val="0"/>
              <w:jc w:val="center"/>
            </w:pPr>
            <w:r>
              <w:rPr>
                <w:sz w:val="20"/>
              </w:rPr>
              <w:t xml:space="preserve">170100, Тверская область, г. Тверь, Двор Пролетарки, д. 7</w:t>
            </w:r>
          </w:p>
        </w:tc>
        <w:tc>
          <w:tcPr>
            <w:tcW w:w="1417" w:type="dxa"/>
          </w:tcPr>
          <w:p>
            <w:pPr>
              <w:pStyle w:val="0"/>
              <w:jc w:val="center"/>
            </w:pPr>
            <w:r>
              <w:rPr>
                <w:sz w:val="20"/>
              </w:rPr>
              <w:t xml:space="preserve">(4822)</w:t>
            </w:r>
          </w:p>
          <w:p>
            <w:pPr>
              <w:pStyle w:val="0"/>
              <w:jc w:val="center"/>
            </w:pPr>
            <w:r>
              <w:rPr>
                <w:sz w:val="20"/>
              </w:rPr>
              <w:t xml:space="preserve">78-71-88</w:t>
            </w:r>
          </w:p>
        </w:tc>
        <w:tc>
          <w:tcPr>
            <w:tcW w:w="2494" w:type="dxa"/>
          </w:tcPr>
          <w:p>
            <w:pPr>
              <w:pStyle w:val="0"/>
              <w:jc w:val="center"/>
            </w:pPr>
            <w:r>
              <w:rPr>
                <w:sz w:val="20"/>
              </w:rPr>
              <w:t xml:space="preserve">http://www.mfc-tver.ru</w:t>
            </w:r>
            <w:r>
              <w:rPr>
                <w:sz w:val="20"/>
              </w:rPr>
              <w:t xml:space="preserve">,</w:t>
            </w:r>
          </w:p>
          <w:p>
            <w:pPr>
              <w:pStyle w:val="0"/>
              <w:jc w:val="center"/>
            </w:pPr>
            <w:r>
              <w:rPr>
                <w:sz w:val="20"/>
              </w:rPr>
              <w:t xml:space="preserve">tver@mfc-tver.ru</w:t>
            </w:r>
          </w:p>
        </w:tc>
        <w:tc>
          <w:tcPr>
            <w:tcW w:w="1814" w:type="dxa"/>
          </w:tcPr>
          <w:p>
            <w:pPr>
              <w:pStyle w:val="0"/>
              <w:jc w:val="center"/>
            </w:pPr>
            <w:r>
              <w:rPr>
                <w:sz w:val="20"/>
              </w:rPr>
              <w:t xml:space="preserve">Понедельник - пятница:</w:t>
            </w:r>
          </w:p>
          <w:p>
            <w:pPr>
              <w:pStyle w:val="0"/>
              <w:jc w:val="center"/>
            </w:pPr>
            <w:r>
              <w:rPr>
                <w:sz w:val="20"/>
              </w:rPr>
              <w:t xml:space="preserve">8.00 - 20.00.</w:t>
            </w:r>
          </w:p>
          <w:p>
            <w:pPr>
              <w:pStyle w:val="0"/>
              <w:jc w:val="center"/>
            </w:pPr>
            <w:r>
              <w:rPr>
                <w:sz w:val="20"/>
              </w:rPr>
              <w:t xml:space="preserve">Суббота:</w:t>
            </w:r>
          </w:p>
          <w:p>
            <w:pPr>
              <w:pStyle w:val="0"/>
              <w:jc w:val="center"/>
            </w:pPr>
            <w:r>
              <w:rPr>
                <w:sz w:val="20"/>
              </w:rPr>
              <w:t xml:space="preserve">9.00 - 14.00.</w:t>
            </w:r>
          </w:p>
          <w:p>
            <w:pPr>
              <w:pStyle w:val="0"/>
              <w:jc w:val="center"/>
            </w:pPr>
            <w:r>
              <w:rPr>
                <w:sz w:val="20"/>
              </w:rPr>
              <w:t xml:space="preserve">Без перерыва на обед.</w:t>
            </w:r>
          </w:p>
          <w:p>
            <w:pPr>
              <w:pStyle w:val="0"/>
              <w:jc w:val="center"/>
            </w:pPr>
            <w:r>
              <w:rPr>
                <w:sz w:val="20"/>
              </w:rPr>
              <w:t xml:space="preserve">Выходной: воскресенье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"Передача в муниципальную собственность</w:t>
      </w:r>
    </w:p>
    <w:p>
      <w:pPr>
        <w:pStyle w:val="0"/>
        <w:jc w:val="right"/>
      </w:pPr>
      <w:r>
        <w:rPr>
          <w:sz w:val="20"/>
        </w:rPr>
        <w:t xml:space="preserve">ранее приватизированных муниципальных</w:t>
      </w:r>
    </w:p>
    <w:p>
      <w:pPr>
        <w:pStyle w:val="0"/>
        <w:jc w:val="right"/>
      </w:pPr>
      <w:r>
        <w:rPr>
          <w:sz w:val="20"/>
        </w:rPr>
        <w:t xml:space="preserve">жилых помещений"</w:t>
      </w:r>
    </w:p>
    <w:p>
      <w:pPr>
        <w:pStyle w:val="0"/>
        <w:jc w:val="both"/>
      </w:pPr>
      <w:r>
        <w:rPr>
          <w:sz w:val="20"/>
        </w:rPr>
      </w:r>
    </w:p>
    <w:p>
      <w:pPr>
        <w:pStyle w:val="1"/>
        <w:jc w:val="both"/>
      </w:pPr>
      <w:r>
        <w:rPr>
          <w:sz w:val="20"/>
        </w:rPr>
        <w:t xml:space="preserve">                                        В департамент управления имуществом</w:t>
      </w:r>
    </w:p>
    <w:p>
      <w:pPr>
        <w:pStyle w:val="1"/>
        <w:jc w:val="both"/>
      </w:pPr>
      <w:r>
        <w:rPr>
          <w:sz w:val="20"/>
        </w:rPr>
        <w:t xml:space="preserve">                                       и земельными ресурсами администрации</w:t>
      </w:r>
    </w:p>
    <w:p>
      <w:pPr>
        <w:pStyle w:val="1"/>
        <w:jc w:val="both"/>
      </w:pPr>
      <w:r>
        <w:rPr>
          <w:sz w:val="20"/>
        </w:rPr>
        <w:t xml:space="preserve">                                                               города Твери</w:t>
      </w:r>
    </w:p>
    <w:p>
      <w:pPr>
        <w:pStyle w:val="1"/>
        <w:jc w:val="both"/>
      </w:pPr>
      <w:r>
        <w:rPr>
          <w:sz w:val="20"/>
        </w:rPr>
      </w:r>
    </w:p>
    <w:p>
      <w:pPr>
        <w:pStyle w:val="1"/>
        <w:jc w:val="both"/>
      </w:pPr>
      <w:r>
        <w:rPr>
          <w:sz w:val="20"/>
        </w:rPr>
        <w:t xml:space="preserve">                                       от _________________________________</w:t>
      </w:r>
    </w:p>
    <w:p>
      <w:pPr>
        <w:pStyle w:val="1"/>
        <w:jc w:val="both"/>
      </w:pPr>
      <w:r>
        <w:rPr>
          <w:sz w:val="20"/>
        </w:rPr>
        <w:t xml:space="preserve">                                                   Ф.И.О. заявителя</w:t>
      </w:r>
    </w:p>
    <w:p>
      <w:pPr>
        <w:pStyle w:val="1"/>
        <w:jc w:val="both"/>
      </w:pPr>
      <w:r>
        <w:rPr>
          <w:sz w:val="20"/>
        </w:rPr>
        <w:t xml:space="preserve">                                       ____________________________________</w:t>
      </w:r>
    </w:p>
    <w:p>
      <w:pPr>
        <w:pStyle w:val="1"/>
        <w:jc w:val="both"/>
      </w:pPr>
      <w:r>
        <w:rPr>
          <w:sz w:val="20"/>
        </w:rPr>
        <w:t xml:space="preserve">                                          место жительства, почтовый адрес,</w:t>
      </w:r>
    </w:p>
    <w:p>
      <w:pPr>
        <w:pStyle w:val="1"/>
        <w:jc w:val="both"/>
      </w:pPr>
      <w:r>
        <w:rPr>
          <w:sz w:val="20"/>
        </w:rPr>
        <w:t xml:space="preserve">                                       ____________________________________</w:t>
      </w:r>
    </w:p>
    <w:p>
      <w:pPr>
        <w:pStyle w:val="1"/>
        <w:jc w:val="both"/>
      </w:pPr>
      <w:r>
        <w:rPr>
          <w:sz w:val="20"/>
        </w:rPr>
        <w:t xml:space="preserve">                                         адрес электронной почты, телефон</w:t>
      </w:r>
    </w:p>
    <w:p>
      <w:pPr>
        <w:pStyle w:val="1"/>
        <w:jc w:val="both"/>
      </w:pPr>
      <w:r>
        <w:rPr>
          <w:sz w:val="20"/>
        </w:rPr>
      </w:r>
    </w:p>
    <w:bookmarkStart w:id="567" w:name="P567"/>
    <w:bookmarkEnd w:id="567"/>
    <w:p>
      <w:pPr>
        <w:pStyle w:val="1"/>
        <w:jc w:val="both"/>
      </w:pPr>
      <w:r>
        <w:rPr>
          <w:sz w:val="20"/>
        </w:rPr>
        <w:t xml:space="preserve">                                 Заявление</w:t>
      </w:r>
    </w:p>
    <w:p>
      <w:pPr>
        <w:pStyle w:val="1"/>
        <w:jc w:val="both"/>
      </w:pPr>
      <w:r>
        <w:rPr>
          <w:sz w:val="20"/>
        </w:rPr>
      </w:r>
    </w:p>
    <w:p>
      <w:pPr>
        <w:pStyle w:val="1"/>
        <w:jc w:val="both"/>
      </w:pPr>
      <w:r>
        <w:rPr>
          <w:sz w:val="20"/>
        </w:rPr>
        <w:t xml:space="preserve">    Прошу  принять  в  муниципальную  собственность ранее приватизированное</w:t>
      </w:r>
    </w:p>
    <w:p>
      <w:pPr>
        <w:pStyle w:val="1"/>
        <w:jc w:val="both"/>
      </w:pPr>
      <w:r>
        <w:rPr>
          <w:sz w:val="20"/>
        </w:rPr>
        <w:t xml:space="preserve">муниципальное жилое помещение, расположенное по адресу:</w:t>
      </w:r>
    </w:p>
    <w:p>
      <w:pPr>
        <w:pStyle w:val="1"/>
        <w:jc w:val="both"/>
      </w:pPr>
      <w:r>
        <w:rPr>
          <w:sz w:val="20"/>
        </w:rPr>
        <w:t xml:space="preserve">__________________________________________________________________________,</w:t>
      </w:r>
    </w:p>
    <w:p>
      <w:pPr>
        <w:pStyle w:val="1"/>
        <w:jc w:val="both"/>
      </w:pPr>
      <w:r>
        <w:rPr>
          <w:sz w:val="20"/>
        </w:rPr>
        <w:t xml:space="preserve">заключив   со  мной  договор  передачи  жилого  помещения  в  муниципальную</w:t>
      </w:r>
    </w:p>
    <w:p>
      <w:pPr>
        <w:pStyle w:val="1"/>
        <w:jc w:val="both"/>
      </w:pPr>
      <w:r>
        <w:rPr>
          <w:sz w:val="20"/>
        </w:rPr>
        <w:t xml:space="preserve">собственность.</w:t>
      </w:r>
    </w:p>
    <w:p>
      <w:pPr>
        <w:pStyle w:val="1"/>
        <w:jc w:val="both"/>
      </w:pPr>
      <w:r>
        <w:rPr>
          <w:sz w:val="20"/>
        </w:rPr>
      </w:r>
    </w:p>
    <w:p>
      <w:pPr>
        <w:pStyle w:val="1"/>
        <w:jc w:val="both"/>
      </w:pPr>
      <w:r>
        <w:rPr>
          <w:sz w:val="20"/>
        </w:rPr>
        <w:t xml:space="preserve">    Приложения:</w:t>
      </w:r>
    </w:p>
    <w:p>
      <w:pPr>
        <w:pStyle w:val="1"/>
        <w:jc w:val="both"/>
      </w:pPr>
      <w:r>
        <w:rPr>
          <w:sz w:val="20"/>
        </w:rPr>
        <w:t xml:space="preserve">    _______________ _____________________ дата</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"Передача в муниципальную собственность</w:t>
      </w:r>
    </w:p>
    <w:p>
      <w:pPr>
        <w:pStyle w:val="0"/>
        <w:jc w:val="right"/>
      </w:pPr>
      <w:r>
        <w:rPr>
          <w:sz w:val="20"/>
        </w:rPr>
        <w:t xml:space="preserve">ранее приватизированных муниципальных</w:t>
      </w:r>
    </w:p>
    <w:p>
      <w:pPr>
        <w:pStyle w:val="0"/>
        <w:jc w:val="right"/>
      </w:pPr>
      <w:r>
        <w:rPr>
          <w:sz w:val="20"/>
        </w:rPr>
        <w:t xml:space="preserve">жилых помещений"</w:t>
      </w:r>
    </w:p>
    <w:p>
      <w:pPr>
        <w:pStyle w:val="0"/>
        <w:jc w:val="both"/>
      </w:pPr>
      <w:r>
        <w:rPr>
          <w:sz w:val="20"/>
        </w:rPr>
      </w:r>
    </w:p>
    <w:bookmarkStart w:id="590" w:name="P590"/>
    <w:bookmarkEnd w:id="590"/>
    <w:p>
      <w:pPr>
        <w:pStyle w:val="1"/>
        <w:jc w:val="both"/>
      </w:pPr>
      <w:r>
        <w:rPr>
          <w:sz w:val="20"/>
        </w:rPr>
        <w:t xml:space="preserve">                           Перечень документов,</w:t>
      </w:r>
    </w:p>
    <w:p>
      <w:pPr>
        <w:pStyle w:val="1"/>
        <w:jc w:val="both"/>
      </w:pPr>
      <w:r>
        <w:rPr>
          <w:sz w:val="20"/>
        </w:rPr>
        <w:t xml:space="preserve">       передаваемых ____________________________ филиалом ГАУ "МФЦ"</w:t>
      </w:r>
    </w:p>
    <w:p>
      <w:pPr>
        <w:pStyle w:val="1"/>
        <w:jc w:val="both"/>
      </w:pPr>
      <w:r>
        <w:rPr>
          <w:sz w:val="20"/>
        </w:rPr>
        <w:t xml:space="preserve">                         (название филиала)</w:t>
      </w:r>
    </w:p>
    <w:p>
      <w:pPr>
        <w:pStyle w:val="1"/>
        <w:jc w:val="both"/>
      </w:pPr>
      <w:r>
        <w:rPr>
          <w:sz w:val="20"/>
        </w:rPr>
        <w:t xml:space="preserve">        в Департамент управления имуществом и земельными ресурсами</w:t>
      </w:r>
    </w:p>
    <w:p>
      <w:pPr>
        <w:pStyle w:val="1"/>
        <w:jc w:val="both"/>
      </w:pPr>
      <w:r>
        <w:rPr>
          <w:sz w:val="20"/>
        </w:rPr>
        <w:t xml:space="preserve">                        администрации города Твери</w:t>
      </w:r>
    </w:p>
    <w:p>
      <w:pPr>
        <w:pStyle w:val="1"/>
        <w:jc w:val="both"/>
      </w:pPr>
      <w:r>
        <w:rPr>
          <w:sz w:val="20"/>
        </w:rPr>
      </w:r>
    </w:p>
    <w:p>
      <w:pPr>
        <w:pStyle w:val="1"/>
        <w:jc w:val="both"/>
      </w:pPr>
      <w:r>
        <w:rPr>
          <w:sz w:val="20"/>
        </w:rPr>
        <w:t xml:space="preserve">    Муниципальная  услуга:  "Передача  в  муниципальную собственность ранее</w:t>
      </w:r>
    </w:p>
    <w:p>
      <w:pPr>
        <w:pStyle w:val="1"/>
        <w:jc w:val="both"/>
      </w:pPr>
      <w:r>
        <w:rPr>
          <w:sz w:val="20"/>
        </w:rPr>
        <w:t xml:space="preserve">приватизированных муниципальных жилых помещений"</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                           (регистрационный номер заявления)</w:t>
      </w:r>
    </w:p>
    <w:p>
      <w:pPr>
        <w:pStyle w:val="1"/>
        <w:jc w:val="both"/>
      </w:pPr>
      <w:r>
        <w:rPr>
          <w:sz w:val="20"/>
        </w:rPr>
      </w:r>
    </w:p>
    <w:p>
      <w:pPr>
        <w:pStyle w:val="1"/>
        <w:jc w:val="both"/>
      </w:pPr>
      <w:r>
        <w:rPr>
          <w:sz w:val="20"/>
        </w:rPr>
        <w:t xml:space="preserve">Заявителем представлены следующие документы:</w:t>
      </w:r>
    </w:p>
    <w:p>
      <w:pPr>
        <w:pStyle w:val="1"/>
        <w:jc w:val="both"/>
      </w:pPr>
      <w:r>
        <w:rPr>
          <w:sz w:val="20"/>
        </w:rPr>
        <w:t xml:space="preserve">    1.  Наименование  документа (вид документа: оригинал/копия/нотариальная</w:t>
      </w:r>
    </w:p>
    <w:p>
      <w:pPr>
        <w:pStyle w:val="1"/>
        <w:jc w:val="both"/>
      </w:pPr>
      <w:r>
        <w:rPr>
          <w:sz w:val="20"/>
        </w:rPr>
        <w:t xml:space="preserve">копия/справочные сведения)</w:t>
      </w:r>
    </w:p>
    <w:p>
      <w:pPr>
        <w:pStyle w:val="1"/>
        <w:jc w:val="both"/>
      </w:pPr>
      <w:r>
        <w:rPr>
          <w:sz w:val="20"/>
        </w:rPr>
        <w:t xml:space="preserve">    2.  Наименование  документа (вид документа: оригинал/копия/нотариальная</w:t>
      </w:r>
    </w:p>
    <w:p>
      <w:pPr>
        <w:pStyle w:val="1"/>
        <w:jc w:val="both"/>
      </w:pPr>
      <w:r>
        <w:rPr>
          <w:sz w:val="20"/>
        </w:rPr>
        <w:t xml:space="preserve">копия/справочные сведения)</w:t>
      </w:r>
    </w:p>
    <w:p>
      <w:pPr>
        <w:pStyle w:val="1"/>
        <w:jc w:val="both"/>
      </w:pPr>
      <w:r>
        <w:rPr>
          <w:sz w:val="20"/>
        </w:rPr>
        <w:t xml:space="preserve">    3.  Наименование  документа (вид документа: оригинал/копия/нотариальная</w:t>
      </w:r>
    </w:p>
    <w:p>
      <w:pPr>
        <w:pStyle w:val="1"/>
        <w:jc w:val="both"/>
      </w:pPr>
      <w:r>
        <w:rPr>
          <w:sz w:val="20"/>
        </w:rPr>
        <w:t xml:space="preserve">копия/справочные сведения)</w:t>
      </w:r>
    </w:p>
    <w:p>
      <w:pPr>
        <w:pStyle w:val="1"/>
        <w:jc w:val="both"/>
      </w:pPr>
      <w:r>
        <w:rPr>
          <w:sz w:val="20"/>
        </w:rPr>
        <w:t xml:space="preserve">    4.  Наименование  документа (вид документа: оригинал/копия/нотариальная</w:t>
      </w:r>
    </w:p>
    <w:p>
      <w:pPr>
        <w:pStyle w:val="1"/>
        <w:jc w:val="both"/>
      </w:pPr>
      <w:r>
        <w:rPr>
          <w:sz w:val="20"/>
        </w:rPr>
        <w:t xml:space="preserve">копия/справочные сведения)</w:t>
      </w:r>
    </w:p>
    <w:p>
      <w:pPr>
        <w:pStyle w:val="1"/>
        <w:jc w:val="both"/>
      </w:pPr>
      <w:r>
        <w:rPr>
          <w:sz w:val="20"/>
        </w:rPr>
        <w:t xml:space="preserve">    5.  Наименование  документа (вид документа: оригинал/копия/нотариальная</w:t>
      </w:r>
    </w:p>
    <w:p>
      <w:pPr>
        <w:pStyle w:val="1"/>
        <w:jc w:val="both"/>
      </w:pPr>
      <w:r>
        <w:rPr>
          <w:sz w:val="20"/>
        </w:rPr>
        <w:t xml:space="preserve">копия/справочные сведения)</w:t>
      </w:r>
    </w:p>
    <w:p>
      <w:pPr>
        <w:pStyle w:val="1"/>
        <w:jc w:val="both"/>
      </w:pPr>
      <w:r>
        <w:rPr>
          <w:sz w:val="20"/>
        </w:rPr>
      </w:r>
    </w:p>
    <w:p>
      <w:pPr>
        <w:pStyle w:val="1"/>
        <w:jc w:val="both"/>
      </w:pPr>
      <w:r>
        <w:rPr>
          <w:sz w:val="20"/>
        </w:rPr>
        <w:t xml:space="preserve">Документы передал</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и должность специалиста филиала ГАУ "МФЦ")</w:t>
      </w:r>
    </w:p>
    <w:p>
      <w:pPr>
        <w:pStyle w:val="1"/>
        <w:jc w:val="both"/>
      </w:pPr>
      <w:r>
        <w:rPr>
          <w:sz w:val="20"/>
        </w:rPr>
      </w:r>
    </w:p>
    <w:p>
      <w:pPr>
        <w:pStyle w:val="1"/>
        <w:jc w:val="both"/>
      </w:pPr>
      <w:r>
        <w:rPr>
          <w:sz w:val="20"/>
        </w:rPr>
        <w:t xml:space="preserve">"___" __________________ 20__ г.    _______________________________________</w:t>
      </w:r>
    </w:p>
    <w:p>
      <w:pPr>
        <w:pStyle w:val="1"/>
        <w:jc w:val="both"/>
      </w:pPr>
      <w:r>
        <w:rPr>
          <w:sz w:val="20"/>
        </w:rPr>
        <w:t xml:space="preserve">                                    (подпись специалиста филиала ГАУ "МФЦ")</w:t>
      </w:r>
    </w:p>
    <w:p>
      <w:pPr>
        <w:pStyle w:val="1"/>
        <w:jc w:val="both"/>
      </w:pPr>
      <w:r>
        <w:rPr>
          <w:sz w:val="20"/>
        </w:rPr>
        <w:t xml:space="preserve">Документы принял</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и должность сотрудника Департамента)</w:t>
      </w:r>
    </w:p>
    <w:p>
      <w:pPr>
        <w:pStyle w:val="1"/>
        <w:jc w:val="both"/>
      </w:pPr>
      <w:r>
        <w:rPr>
          <w:sz w:val="20"/>
        </w:rPr>
      </w:r>
    </w:p>
    <w:p>
      <w:pPr>
        <w:pStyle w:val="1"/>
        <w:jc w:val="both"/>
      </w:pPr>
      <w:r>
        <w:rPr>
          <w:sz w:val="20"/>
        </w:rPr>
        <w:t xml:space="preserve">"___" __________________ 20__ г.     ______________________________________</w:t>
      </w:r>
    </w:p>
    <w:p>
      <w:pPr>
        <w:pStyle w:val="1"/>
        <w:jc w:val="both"/>
      </w:pPr>
      <w:r>
        <w:rPr>
          <w:sz w:val="20"/>
        </w:rPr>
        <w:t xml:space="preserve">                                        (подпись сотрудника Департамента)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Твери от 07.06.2019 N 589</w:t>
            <w:br/>
            <w:t>(ред. от 21.05.2020)</w:t>
            <w:br/>
            <w:t>"Об утверждении административного регл...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A564ECF835665EB615F85C2AE403B7DE4200DC40CF29257B5EB1E1A88E4028FF29CD4B00239694A8B6E3A7D074BAD1E120AA80298795864CB0711M17BN" TargetMode = "External"/>
	<Relationship Id="rId8" Type="http://schemas.openxmlformats.org/officeDocument/2006/relationships/hyperlink" Target="consultantplus://offline/ref=0A564ECF835665EB615F9BCFB82C6173E62951CB00F59A07EBB44547DFED08D8B5D38DF246356B4F8D656E29484AF15B4F19A90B987B5978MC7AN" TargetMode = "External"/>
	<Relationship Id="rId9" Type="http://schemas.openxmlformats.org/officeDocument/2006/relationships/hyperlink" Target="consultantplus://offline/ref=0A564ECF835665EB615F9BCFB82C6173E62A54C000FD9A07EBB44547DFED08D8B5D38DF2463468438F656E29484AF15B4F19A90B987B5978MC7AN" TargetMode = "External"/>
	<Relationship Id="rId10" Type="http://schemas.openxmlformats.org/officeDocument/2006/relationships/hyperlink" Target="consultantplus://offline/ref=0A564ECF835665EB615F85C2AE403B7DE4200DC404F59958B0E5431080BD0E8DF5938BA70570654B8B683A7E0F14A80B0352A40B8E67597BD705131AM972N" TargetMode = "External"/>
	<Relationship Id="rId11" Type="http://schemas.openxmlformats.org/officeDocument/2006/relationships/hyperlink" Target="consultantplus://offline/ref=0A564ECF835665EB615F85C2AE403B7DE4200DC40DF29357B7EB1E1A88E4028FF29CD4B00239694A8B6E3B7B074BAD1E120AA80298795864CB0711M17BN" TargetMode = "External"/>
	<Relationship Id="rId12" Type="http://schemas.openxmlformats.org/officeDocument/2006/relationships/hyperlink" Target="consultantplus://offline/ref=0A564ECF835665EB615F85C2AE403B7DE4200DC40CF29257B5EB1E1A88E4028FF29CD4B00239694A8B6E3A7D074BAD1E120AA80298795864CB0711M17BN" TargetMode = "External"/>
	<Relationship Id="rId13" Type="http://schemas.openxmlformats.org/officeDocument/2006/relationships/hyperlink" Target="consultantplus://offline/ref=0A564ECF835665EB615F9BCFB82C6173E02354CC0EA3CD05BAE14B42D7BD52C8A39A81FB58346954896E38M77BN" TargetMode = "External"/>
	<Relationship Id="rId14" Type="http://schemas.openxmlformats.org/officeDocument/2006/relationships/hyperlink" Target="consultantplus://offline/ref=0A564ECF835665EB615F9BCFB82C6173E62852C002F59A07EBB44547DFED08D8B5D38DF1453F3C1BCF3B37790401FC5B5905A908M875N" TargetMode = "External"/>
	<Relationship Id="rId15" Type="http://schemas.openxmlformats.org/officeDocument/2006/relationships/hyperlink" Target="consultantplus://offline/ref=0A564ECF835665EB615F9BCFB82C6173E62A54C000FD9A07EBB44547DFED08D8B5D38DF2463468438F656E29484AF15B4F19A90B987B5978MC7AN" TargetMode = "External"/>
	<Relationship Id="rId16" Type="http://schemas.openxmlformats.org/officeDocument/2006/relationships/hyperlink" Target="consultantplus://offline/ref=0A564ECF835665EB615F9BCFB82C6173E62951CB01F49A07EBB44547DFED08D8A7D3D5FE473C764A8A7038780EM17CN" TargetMode = "External"/>
	<Relationship Id="rId17" Type="http://schemas.openxmlformats.org/officeDocument/2006/relationships/hyperlink" Target="consultantplus://offline/ref=0A564ECF835665EB615F9BCFB82C6173E62855CF03F69A07EBB44547DFED08D8A7D3D5FE473C764A8A7038780EM17CN" TargetMode = "External"/>
	<Relationship Id="rId18" Type="http://schemas.openxmlformats.org/officeDocument/2006/relationships/hyperlink" Target="consultantplus://offline/ref=0A564ECF835665EB615F9BCFB82C6173E62951CB00F59A07EBB44547DFED08D8B5D38DF246356B4F8D656E29484AF15B4F19A90B987B5978MC7AN" TargetMode = "External"/>
	<Relationship Id="rId19" Type="http://schemas.openxmlformats.org/officeDocument/2006/relationships/hyperlink" Target="consultantplus://offline/ref=0A564ECF835665EB615F9BCFB82C6173E62856C10DF39A07EBB44547DFED08D8A7D3D5FE473C764A8A7038780EM17CN" TargetMode = "External"/>
	<Relationship Id="rId20" Type="http://schemas.openxmlformats.org/officeDocument/2006/relationships/hyperlink" Target="consultantplus://offline/ref=0A564ECF835665EB615F9BCFB82C6173E62A53CC06F49A07EBB44547DFED08D8B5D38DF24634694A8C656E29484AF15B4F19A90B987B5978MC7AN" TargetMode = "External"/>
	<Relationship Id="rId21" Type="http://schemas.openxmlformats.org/officeDocument/2006/relationships/hyperlink" Target="consultantplus://offline/ref=0A564ECF835665EB615F9BCFB82C6173E12354C803FC9A07EBB44547DFED08D8B5D38DF04D60390EDE633B70121FFD444507ABM079N" TargetMode = "External"/>
	<Relationship Id="rId22" Type="http://schemas.openxmlformats.org/officeDocument/2006/relationships/hyperlink" Target="consultantplus://offline/ref=0A564ECF835665EB615F9BCFB82C6173E62855CA07F39A07EBB44547DFED08D8A7D3D5FE473C764A8A7038780EM17CN" TargetMode = "External"/>
	<Relationship Id="rId23" Type="http://schemas.openxmlformats.org/officeDocument/2006/relationships/hyperlink" Target="consultantplus://offline/ref=0A564ECF835665EB615F85C2AE403B7DE4200DC404F49052BEE0431080BD0E8DF5938BA70570654B8B6E3A7A0914A80B0352A40B8E67597BD705131AM972N" TargetMode = "External"/>
	<Relationship Id="rId24" Type="http://schemas.openxmlformats.org/officeDocument/2006/relationships/hyperlink" Target="consultantplus://offline/ref=0A564ECF835665EB615F85C2AE403B7DE4200DC40CF69756BEEB1E1A88E4028FF29CD4A20261654B83703A79121DFC58M474N" TargetMode = "External"/>
	<Relationship Id="rId25" Type="http://schemas.openxmlformats.org/officeDocument/2006/relationships/hyperlink" Target="consultantplus://offline/ref=0A564ECF835665EB615F85C2AE403B7DE4200DC40DF29357B7EB1E1A88E4028FF29CD4A20261654B83703A79121DFC58M474N" TargetMode = "External"/>
	<Relationship Id="rId26" Type="http://schemas.openxmlformats.org/officeDocument/2006/relationships/hyperlink" Target="consultantplus://offline/ref=0A564ECF835665EB615F85C2AE403B7DE4200DC404F59958B0E5431080BD0E8DF5938BA717703D478A6624780D01FE5A45M074N" TargetMode = "External"/>
	<Relationship Id="rId27" Type="http://schemas.openxmlformats.org/officeDocument/2006/relationships/hyperlink" Target="consultantplus://offline/ref=0A564ECF835665EB615F9BCFB82C6173E62A54C000FD9A07EBB44547DFED08D8B5D38DF7453F3C1BCF3B37790401FC5B5905A908M875N" TargetMode = "External"/>
	<Relationship Id="rId28" Type="http://schemas.openxmlformats.org/officeDocument/2006/relationships/hyperlink" Target="consultantplus://offline/ref=0A564ECF835665EB615F9BCFB82C6173E62A54C000FD9A07EBB44547DFED08D8B5D38DF246346B4F89656E29484AF15B4F19A90B987B5978MC7AN" TargetMode = "External"/>
	<Relationship Id="rId29" Type="http://schemas.openxmlformats.org/officeDocument/2006/relationships/hyperlink" Target="consultantplus://offline/ref=0A564ECF835665EB615F9BCFB82C6173E62A54C000FD9A07EBB44547DFED08D8B5D38DF246346B4F89656E29484AF15B4F19A90B987B5978MC7AN" TargetMode = "External"/>
	<Relationship Id="rId30" Type="http://schemas.openxmlformats.org/officeDocument/2006/relationships/hyperlink" Target="consultantplus://offline/ref=0A564ECF835665EB615F85C2AE403B7DE4200DC40CF29257B5EB1E1A88E4028FF29CD4B00239694A8B6E3A7E074BAD1E120AA80298795864CB0711M17BN" TargetMode = "External"/>
	<Relationship Id="rId31" Type="http://schemas.openxmlformats.org/officeDocument/2006/relationships/hyperlink" Target="consultantplus://offline/ref=0A564ECF835665EB615F85C2AE403B7DE4200DC40CF29257B5EB1E1A88E4028FF29CD4B00239694A8B6E3A7E074BAD1E120AA80298795864CB0711M17BN" TargetMode = "External"/>
	<Relationship Id="rId32" Type="http://schemas.openxmlformats.org/officeDocument/2006/relationships/hyperlink" Target="consultantplus://offline/ref=0A564ECF835665EB615F85C2AE403B7DE4200DC40CF29257B5EB1E1A88E4028FF29CD4B00239694A8B6E3A7E074BAD1E120AA80298795864CB0711M17BN" TargetMode = "External"/>
	<Relationship Id="rId33" Type="http://schemas.openxmlformats.org/officeDocument/2006/relationships/hyperlink" Target="consultantplus://offline/ref=0A564ECF835665EB615F85C2AE403B7DE4200DC40CF29257B5EB1E1A88E4028FF29CD4B00239694A8B6E3A7E074BAD1E120AA80298795864CB0711M17BN" TargetMode = "External"/>
	<Relationship Id="rId34" Type="http://schemas.openxmlformats.org/officeDocument/2006/relationships/hyperlink" Target="consultantplus://offline/ref=0A564ECF835665EB615F85C2AE403B7DE4200DC40CF29257B5EB1E1A88E4028FF29CD4B00239694A8B6E3A7E074BAD1E120AA80298795864CB0711M17BN" TargetMode = "External"/>
	<Relationship Id="rId35" Type="http://schemas.openxmlformats.org/officeDocument/2006/relationships/hyperlink" Target="consultantplus://offline/ref=0A564ECF835665EB615F85C2AE403B7DE4200DC40CF29257B5EB1E1A88E4028FF29CD4B00239694A8B6E3A7E074BAD1E120AA80298795864CB0711M17BN" TargetMode = "External"/>
	<Relationship Id="rId36" Type="http://schemas.openxmlformats.org/officeDocument/2006/relationships/hyperlink" Target="consultantplus://offline/ref=0A564ECF835665EB615F85C2AE403B7DE4200DC40CF29257B5EB1E1A88E4028FF29CD4B00239694A8B6E3A7E074BAD1E120AA80298795864CB0711M17BN" TargetMode = "External"/>
	<Relationship Id="rId37" Type="http://schemas.openxmlformats.org/officeDocument/2006/relationships/hyperlink" Target="consultantplus://offline/ref=0A564ECF835665EB615F85C2AE403B7DE4200DC40CF29257B5EB1E1A88E4028FF29CD4B00239694A8B6E3A7E074BAD1E120AA80298795864CB0711M17BN" TargetMode = "External"/>
	<Relationship Id="rId38" Type="http://schemas.openxmlformats.org/officeDocument/2006/relationships/hyperlink" Target="consultantplus://offline/ref=0A564ECF835665EB615F85C2AE403B7DE4200DC40CF29257B5EB1E1A88E4028FF29CD4B00239694A8B6E3A7E074BAD1E120AA80298795864CB0711M17BN" TargetMode = "External"/>
	<Relationship Id="rId39" Type="http://schemas.openxmlformats.org/officeDocument/2006/relationships/hyperlink" Target="consultantplus://offline/ref=0A564ECF835665EB615F85C2AE403B7DE4200DC40CF29257B5EB1E1A88E4028FF29CD4B00239694A8B6E3A7E074BAD1E120AA80298795864CB0711M17BN" TargetMode = "External"/>
	<Relationship Id="rId40" Type="http://schemas.openxmlformats.org/officeDocument/2006/relationships/hyperlink" Target="consultantplus://offline/ref=0A564ECF835665EB615F85C2AE403B7DE4200DC40CF29257B5EB1E1A88E4028FF29CD4B00239694A8B6E3A7E074BAD1E120AA80298795864CB0711M17BN" TargetMode = "External"/>
	<Relationship Id="rId41" Type="http://schemas.openxmlformats.org/officeDocument/2006/relationships/hyperlink" Target="consultantplus://offline/ref=0A564ECF835665EB615F85C2AE403B7DE4200DC404F49259BEE8431080BD0E8DF5938BA70570654B8B6E3B7B0D14A80B0352A40B8E67597BD705131AM972N" TargetMode = "External"/>
	<Relationship Id="rId42" Type="http://schemas.openxmlformats.org/officeDocument/2006/relationships/hyperlink" Target="consultantplus://offline/ref=0A564ECF835665EB615F9BCFB82C6173E62A54C000FD9A07EBB44547DFED08D8B5D38DF246346B4F89656E29484AF15B4F19A90B987B5978MC7AN" TargetMode = "External"/>
	<Relationship Id="rId43" Type="http://schemas.openxmlformats.org/officeDocument/2006/relationships/hyperlink" Target="consultantplus://offline/ref=0A564ECF835665EB615F9BCFB82C6173E62A54C000FD9A07EBB44547DFED08D8A7D3D5FE473C764A8A7038780EM17CN" TargetMode = "External"/>
	<Relationship Id="rId44" Type="http://schemas.openxmlformats.org/officeDocument/2006/relationships/hyperlink" Target="consultantplus://offline/ref=0A564ECF835665EB615F9BCFB82C6173E62A54C000FD9A07EBB44547DFED08D8B5D38DF14230631EDA2A6F750D17E25A4619AB0A84M77AN" TargetMode = "External"/>
	<Relationship Id="rId45" Type="http://schemas.openxmlformats.org/officeDocument/2006/relationships/hyperlink" Target="consultantplus://offline/ref=0A564ECF835665EB615F9BCFB82C6173E62A54C000FD9A07EBB44547DFED08D8B5D38DF246346B4F8F656E29484AF15B4F19A90B987B5978MC7AN" TargetMode = "External"/>
	<Relationship Id="rId46" Type="http://schemas.openxmlformats.org/officeDocument/2006/relationships/hyperlink" Target="consultantplus://offline/ref=0A564ECF835665EB615F9BCFB82C6173E62A54C000FD9A07EBB44547DFED08D8B5D38DF246346B4F8F656E29484AF15B4F19A90B987B5978MC7AN" TargetMode = "External"/>
	<Relationship Id="rId47" Type="http://schemas.openxmlformats.org/officeDocument/2006/relationships/hyperlink" Target="consultantplus://offline/ref=0A564ECF835665EB615F9BCFB82C6173E62A54C000FD9A07EBB44547DFED08D8B5D38DF246346B4F89656E29484AF15B4F19A90B987B5978MC7AN" TargetMode = "External"/>
	<Relationship Id="rId48" Type="http://schemas.openxmlformats.org/officeDocument/2006/relationships/hyperlink" Target="consultantplus://offline/ref=0A564ECF835665EB615F9BCFB82C6173E62A54C000FD9A07EBB44547DFED08D8B5D38DF246346B4F8F656E29484AF15B4F19A90B987B5978MC7AN" TargetMode = "External"/>
	<Relationship Id="rId49" Type="http://schemas.openxmlformats.org/officeDocument/2006/relationships/hyperlink" Target="consultantplus://offline/ref=0A564ECF835665EB615F9BCFB82C6173E62A54C000FD9A07EBB44547DFED08D8B5D38DF246346B4F8F656E29484AF15B4F19A90B987B5978MC7AN" TargetMode = "External"/>
	<Relationship Id="rId50" Type="http://schemas.openxmlformats.org/officeDocument/2006/relationships/hyperlink" Target="consultantplus://offline/ref=0A564ECF835665EB615F9BCFB82C6173E62A54C000FD9A07EBB44547DFED08D8B5D38DF14F34631EDA2A6F750D17E25A4619AB0A84M77AN" TargetMode = "External"/>
	<Relationship Id="rId51" Type="http://schemas.openxmlformats.org/officeDocument/2006/relationships/hyperlink" Target="consultantplus://offline/ref=0A564ECF835665EB615F9BCFB82C6173E62A54C000FD9A07EBB44547DFED08D8B5D38DF246346B4F8F656E29484AF15B4F19A90B987B5978MC7AN" TargetMode = "External"/>
	<Relationship Id="rId52" Type="http://schemas.openxmlformats.org/officeDocument/2006/relationships/hyperlink" Target="consultantplus://offline/ref=0A564ECF835665EB615F9BCFB82C6173E62A54C000FD9A07EBB44547DFED08D8B5D38DF246346B4F89656E29484AF15B4F19A90B987B5978MC7AN" TargetMode = "External"/>
	<Relationship Id="rId53" Type="http://schemas.openxmlformats.org/officeDocument/2006/relationships/hyperlink" Target="consultantplus://offline/ref=0A564ECF835665EB615F9BCFB82C6173E62A54C000FD9A07EBB44547DFED08D8B5D38DF246346B4F89656E29484AF15B4F19A90B987B5978MC7AN" TargetMode = "External"/>
	<Relationship Id="rId54" Type="http://schemas.openxmlformats.org/officeDocument/2006/relationships/hyperlink" Target="consultantplus://offline/ref=0A564ECF835665EB615F9BCFB82C6173E62A54C000FD9A07EBB44547DFED08D8B5D38DF246346B4F89656E29484AF15B4F19A90B987B5978MC7AN" TargetMode = "External"/>
	<Relationship Id="rId55" Type="http://schemas.openxmlformats.org/officeDocument/2006/relationships/hyperlink" Target="consultantplus://offline/ref=0A564ECF835665EB615F9BCFB82C6173E62A54C000FD9A07EBB44547DFED08D8B5D38DF246346B4F89656E29484AF15B4F19A90B987B5978MC7AN" TargetMode = "External"/>
	<Relationship Id="rId56" Type="http://schemas.openxmlformats.org/officeDocument/2006/relationships/hyperlink" Target="consultantplus://offline/ref=0A564ECF835665EB615F9BCFB82C6173E62A54C000FD9A07EBB44547DFED08D8B5D38DF246346B4F89656E29484AF15B4F19A90B987B5978MC7AN" TargetMode = "External"/>
	<Relationship Id="rId57" Type="http://schemas.openxmlformats.org/officeDocument/2006/relationships/hyperlink" Target="consultantplus://offline/ref=0A564ECF835665EB615F9BCFB82C6173E62A54C000FD9A07EBB44547DFED08D8B5D38DF246346B4F89656E29484AF15B4F19A90B987B5978MC7AN" TargetMode = "External"/>
	<Relationship Id="rId58" Type="http://schemas.openxmlformats.org/officeDocument/2006/relationships/hyperlink" Target="consultantplus://offline/ref=0A564ECF835665EB615F9BCFB82C6173E62A54C000FD9A07EBB44547DFED08D8B5D38DF246346B4F89656E29484AF15B4F19A90B987B5978MC7AN" TargetMode = "External"/>
	<Relationship Id="rId59" Type="http://schemas.openxmlformats.org/officeDocument/2006/relationships/hyperlink" Target="consultantplus://offline/ref=0A564ECF835665EB615F9BCFB82C6173E62A54C000FD9A07EBB44547DFED08D8B5D38DF246346B4F89656E29484AF15B4F19A90B987B5978MC7AN" TargetMode = "External"/>
	<Relationship Id="rId60" Type="http://schemas.openxmlformats.org/officeDocument/2006/relationships/hyperlink" Target="consultantplus://offline/ref=0A564ECF835665EB615F85C2AE403B7DE4200DC40CF29257B5EB1E1A88E4028FF29CD4B00239694A8B6E3A7F074BAD1E120AA80298795864CB0711M17B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Твери от 07.06.2019 N 589
(ред. от 21.05.2020)
"Об утверждении административного регламента предоставления муниципальной услуги "Передача в муниципальную собственность ранее приватизированных муниципальных жилых помещений"</dc:title>
  <dcterms:created xsi:type="dcterms:W3CDTF">2023-01-18T13:59:12Z</dcterms:created>
</cp:coreProperties>
</file>