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14" w:rsidRPr="008E3F14" w:rsidRDefault="008E3F14" w:rsidP="008E3F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E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разработке схемы размещения нестационарных торговых объектов, в том числе объектов по оказанию услуг, на территории города Твери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22.04.2024 </w:t>
      </w:r>
      <w:r w:rsidRPr="008E3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заключение</w:t>
      </w:r>
      <w:r w:rsidRPr="008E3F14">
        <w:rPr>
          <w:rFonts w:ascii="Times New Roman" w:eastAsia="Calibri" w:hAnsi="Times New Roman" w:cs="Times New Roman"/>
          <w:sz w:val="28"/>
          <w:szCs w:val="28"/>
        </w:rPr>
        <w:t xml:space="preserve"> о возможности </w:t>
      </w:r>
      <w:r w:rsidRPr="008E3F14">
        <w:rPr>
          <w:rFonts w:ascii="Times New Roman" w:hAnsi="Times New Roman" w:cs="Times New Roman"/>
          <w:sz w:val="28"/>
          <w:szCs w:val="28"/>
        </w:rPr>
        <w:t xml:space="preserve">утверждения проекта </w:t>
      </w:r>
      <w:r w:rsidRPr="008E3F14">
        <w:rPr>
          <w:rFonts w:ascii="Times New Roman" w:eastAsia="Calibri" w:hAnsi="Times New Roman" w:cs="Times New Roman"/>
          <w:sz w:val="28"/>
          <w:szCs w:val="28"/>
        </w:rPr>
        <w:t>Схемы размещения нестационарных торговых объектов, в том числе объектов по оказанию услуг, на территории города Твери на 2024-2027гг.:</w:t>
      </w:r>
    </w:p>
    <w:p w:rsidR="008E3F14" w:rsidRPr="008E3F14" w:rsidRDefault="008E3F14" w:rsidP="008E3F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14">
        <w:rPr>
          <w:rFonts w:ascii="Times New Roman" w:hAnsi="Times New Roman" w:cs="Times New Roman"/>
          <w:b/>
          <w:sz w:val="28"/>
          <w:szCs w:val="28"/>
        </w:rPr>
        <w:t>Раздел 1. Схема размещения киосков и павильонов</w:t>
      </w:r>
    </w:p>
    <w:p w:rsidR="008E3F14" w:rsidRPr="008E3F14" w:rsidRDefault="008E3F14" w:rsidP="008E3F1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0"/>
        <w:gridCol w:w="688"/>
        <w:gridCol w:w="4160"/>
        <w:gridCol w:w="3511"/>
        <w:gridCol w:w="1417"/>
        <w:gridCol w:w="1559"/>
        <w:gridCol w:w="2694"/>
      </w:tblGrid>
      <w:tr w:rsidR="008E3F14" w:rsidRPr="008E3F14" w:rsidTr="00921EB2">
        <w:trPr>
          <w:trHeight w:val="18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/>
              <w:rPr>
                <w:rFonts w:cs="Times New Roman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 (</w:t>
            </w:r>
            <w:proofErr w:type="spell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3F14" w:rsidRPr="008E3F14" w:rsidTr="00921EB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/>
              <w:contextualSpacing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2-я Грибоедова, у д. 43а, остановочный пункт «Университет» в направлении ул. Скворцова-Степанова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2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/>
              <w:contextualSpacing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Академика Туполева, у д. 113, остановочный пункт «КСМ № 2»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Академика Туполева, у д. 113, остановочный пункт «КСМ № 2»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Афанасия Никитина (у памятника Афанасию Никитину)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сувениры, изделия народных художественных промыслов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киоск, объект предоставляется ДЭР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предприятие народных художественных промыслов</w:t>
            </w:r>
          </w:p>
        </w:tc>
      </w:tr>
      <w:tr w:rsidR="008E3F14" w:rsidRPr="008E3F14" w:rsidTr="00921EB2">
        <w:trPr>
          <w:trHeight w:val="11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Афанасия Никитина (у памятника Афанасию Никитину)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сувениры, изделия народных художественных промыслов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киоск, объект предоставляется ДЭР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предприятие народных художественных промыслов</w:t>
            </w:r>
          </w:p>
        </w:tc>
      </w:tr>
      <w:tr w:rsidR="008E3F14" w:rsidRPr="008E3F14" w:rsidTr="00921EB2">
        <w:trPr>
          <w:trHeight w:val="9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Благоева, д. 13а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1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Благоева, у ДК «ВОГ», остановочный пункт «Улица Благоева»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Веселова, у д. 24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0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Георгия Димитрова пересечение с ул. Крайняя, остановочный пункт «Жилой комплекс «Новый город»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 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Горького, остановочный пункт «Речной вокзал» в направлении ул. Академика Туполева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8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Горького, у д. 22 (за сквером)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Горького, у д. 53/4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Горького, у д. 107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4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Горького, у д. 124, остановочный пункт «Областной архив»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7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Горького, у д.135, остановочный пункт «Петербургская застава»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Горького, у д. 204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Зинаиды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Коноплянниковой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2, к. 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7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Комсомольский, у д. 1/28, остановочный пункт «Речной вокзал»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Комсомольский, у д. 2/26, остановочный пункт «Речной вокзал»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8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Красина, д. 53а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Паши Савельевой, у д. 3, остановочный пункт «Площадь Конституции»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Паши Савельевой, у д. 21, к. 1, остановочный пункт «Улица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Паши Савельевой, у д. 35, к. 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10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54/2, остановочный пункт «Вагоностроительный завод»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0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76, к. 9, остановочный пункт «1-я Медсанчасть»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7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остановочный пункт «Областная больница»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6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Петербургское, у д. 82/2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Петербургское, у д. 103, к. 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Фурманова, у д. 1а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д. 25в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6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у д. 80, остановочный пункт «Улица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д. 25»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алкогольной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Хрустальная, у д. 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3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Хрустальная, у д. 10, остановочный пункт «Улица Хрустальная»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Хрустальная, у д. 39а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Черкасская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6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Шмидта, у д. 35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8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Шмидта, у д. 38, остановочный пункт «Бульвар Шмидта»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Большие Перемерки, у д. 40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пересечение с ул.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товары/общественное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2а, остановочный пункт «Смоленский переулок»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5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Гусева, у д. 18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6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Зеленый, у д. 41, остановочный пункт «Бульвар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Цанова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Зеленый, у д. 45, к. 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Зеленый, у д. 45а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7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Коминтерна, у д. 136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7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Королева, у д. 5, к. 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0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Левитана, напротив д. 42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пересечение с ул. Конечная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Луговая, у д. 88/49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1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61, остановочный пункт «Универсам»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6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62, остановочный пункт «Детский сад»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76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10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78, остановочный пункт «Улица Можайского, д. 78»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1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Московское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остановочный пункт «Площадь Гагарина» в направлении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Московское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остановочный пункт «Площадь Гагарина» в направлении поселка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7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Октябрьский, у д. 51а, остановочный пункт «Октябрьский проспект»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7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Октябрьский, у д. 63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6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Октябрьский, у д. 79, остановочный пункт «Поселок имени Чкалова»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Орджоникидзе, у д. 48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22/15, остановочный пункт «Театр Кукол»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7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22/15, остановочный пункт «Театр Кукол»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46/30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65, остановочный пункт «Компания Русский Свет»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72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43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58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68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70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70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1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122, остановочный пункт «ТЦ Метро»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Смоленский, у д. 8, к. 2, остановочный пункт «Смоленский переулок»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8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Тургенева, напротив д. 78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Фадеева, напротив д. 22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22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остановочный пункт «Березовая роща»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7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остановочный пункт «ЦРБ»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автокооператива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№ 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0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0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Элеватор, ул.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у д. 18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пересечение с ул. 1-я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сквер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0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Бориса Полевого, у д. 1, остановочный пункт «Технический университет»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Бориса Полевого, у д. 19а, остановочный пункт «Микрорайон Первомайский»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Борихино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поле, напротив д. 17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Борихино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поле, напротив д. 17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Волоколамское, у д. 78/1, остановочный пункт «Волоколамское шоссе»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Громова, у д. 26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6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Громова, у д. 26, остановочный пункт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№ 19»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7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напротив Двор Пролетарки, д. 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10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напротив д. 62, остановочный пункт «Пролетарка»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0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напротив д. 62, остановочный пункт «Пролетарка»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остановочный пункт «Пролетарка» в направлении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0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остановочный пункт «Пролетарка» в направлении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у д. 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4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у д. 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у д. 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пересечение с ул.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Авангардной</w:t>
            </w:r>
            <w:proofErr w:type="gram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8E3F14" w:rsidRPr="008E3F14" w:rsidTr="00921EB2">
        <w:trPr>
          <w:trHeight w:val="4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Касьянова, у д. 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Коминтерна, у д. 10 (у автовокзала)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7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Коминтерна, у д. 10 , остановочный пункт «Автовокзал»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Коминтерна, у д. 20, остановочный пункт «Железнодорожный вокзал»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туристическо-информационные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Ленина, у д. 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Лизы Чайкиной, напротив д. 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Лизы Чайкиной, пересечение с проспектом Ленина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0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Октябрьский, у д. 30, остановочный пункт «Октябрьский проспект»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Октябрьский, у д. 42, остановочный пункт «Поселок имени Чкалова»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10, остановочный пункт «Спорткомплекс»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23/1, остановочный пункт «Спорткомплекс»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Профсоюзов, у д. 57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Профсоюзов, у д. 57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Севастьянова, у д. 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Строителей, у д. 16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Завидова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13/12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Бебеля, пересечение с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Беляковским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пер., остановочный пункт «1-я городская больница»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Волоколамский, у д. 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Волоколамский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24, пересечение с ул. Фадеева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Вольного Новгорода, у д. 23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8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Желябова, у д. 22, остановочный пункт «Гимназия № 12»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6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Желябова, у д. 23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4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Коминтерна, у д. 47/102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Победы, у д. 2а, остановочный пункт «Площадь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Капошвара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напротив д. 12, остановочный пункт «Парк Победы» в направлении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0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12, остановочный пункт «Парк Победы» в направлении из центра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Тьмаки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МОУ СОШ № 36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киоск, объект предоставляется ДЭР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Софьи Перовской, у д. 1, остановочный пункт «Площадь Победы»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5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Софьи Перовской, у д. 32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пересечение с бул. Радищева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пересечение с бул. Радищева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Тверской, у д. 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4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Тверской, у д. 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9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пересечение с ул. Желябова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туристическо-информационные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пересечение с ул.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Новоторжская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11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Трудолюбия, пересечение с ул. Учительская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35, остановочный пункт «Спортивный переулок»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4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44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5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86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F14" w:rsidRPr="008E3F14" w:rsidRDefault="008E3F14" w:rsidP="008E3F14">
      <w:pPr>
        <w:widowControl w:val="0"/>
        <w:autoSpaceDE w:val="0"/>
        <w:autoSpaceDN w:val="0"/>
        <w:spacing w:after="0" w:line="240" w:lineRule="auto"/>
        <w:ind w:right="-14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F14" w:rsidRPr="008E3F14" w:rsidRDefault="008E3F14" w:rsidP="008E3F14">
      <w:pPr>
        <w:widowControl w:val="0"/>
        <w:autoSpaceDE w:val="0"/>
        <w:autoSpaceDN w:val="0"/>
        <w:spacing w:after="0" w:line="240" w:lineRule="auto"/>
        <w:ind w:right="-1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Схема размещения объектов развозной торговли</w:t>
      </w:r>
    </w:p>
    <w:p w:rsidR="008E3F14" w:rsidRPr="008E3F14" w:rsidRDefault="008E3F14" w:rsidP="008E3F14">
      <w:pPr>
        <w:widowControl w:val="0"/>
        <w:autoSpaceDE w:val="0"/>
        <w:autoSpaceDN w:val="0"/>
        <w:spacing w:after="0" w:line="240" w:lineRule="auto"/>
        <w:ind w:right="-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30"/>
        <w:gridCol w:w="688"/>
        <w:gridCol w:w="3844"/>
        <w:gridCol w:w="3685"/>
        <w:gridCol w:w="1417"/>
        <w:gridCol w:w="1357"/>
        <w:gridCol w:w="3347"/>
      </w:tblGrid>
      <w:tr w:rsidR="008E3F14" w:rsidRPr="008E3F14" w:rsidTr="00921EB2">
        <w:trPr>
          <w:trHeight w:val="18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/>
              <w:rPr>
                <w:rFonts w:cs="Times New Roman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 (</w:t>
            </w:r>
            <w:proofErr w:type="spell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1-е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2-я Грибоедова (у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Академика Туполева, поворот на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Сахаровское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Афанасия Никитина, напротив д. 38 (у памятника Афанасию.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Никитину)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Бакуниной, Успенского,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Сугутинская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Соколовская,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Театралов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Бежецкое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Вагонников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от границ города до Горбатого моста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ул. Василевского, у д. 7 (у Сельскохозяйственной академии)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Сахаровское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Старая Константиновка (пляж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карьеров)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общественное питание (за исключением продажи пива и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Шишкова, у д. 94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имени Крупской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Королева (между д. 18 и д. 24), Можайского (у д. 46), Левитана (у д. 28), б-р Гусева (у д. 14, к. 3)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Элеватор, ул.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Академическая (у ТГТУ)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Волоколамское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Константина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За линией Октябрьской ж/д, 2-я, 3-я, ул.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Смольная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Мигалово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ул. Громова, у д.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Спартака, у д. 39 (у ТПЭК)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Старицкое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Ивана Седых, (у ТГМУ)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(за исключением продажи пива и алкогольных напитков)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8E3F14" w:rsidRPr="008E3F14" w:rsidRDefault="008E3F14" w:rsidP="008E3F14">
      <w:pPr>
        <w:widowControl w:val="0"/>
        <w:autoSpaceDE w:val="0"/>
        <w:autoSpaceDN w:val="0"/>
        <w:spacing w:after="0" w:line="240" w:lineRule="auto"/>
        <w:ind w:right="-14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F14" w:rsidRPr="008E3F14" w:rsidRDefault="008E3F14" w:rsidP="008E3F14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Схема размещения торговых автоматов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30"/>
        <w:gridCol w:w="688"/>
        <w:gridCol w:w="4302"/>
        <w:gridCol w:w="2525"/>
        <w:gridCol w:w="1586"/>
        <w:gridCol w:w="1357"/>
        <w:gridCol w:w="3854"/>
      </w:tblGrid>
      <w:tr w:rsidR="008E3F14" w:rsidRPr="008E3F14" w:rsidTr="00921EB2">
        <w:trPr>
          <w:trHeight w:val="18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/>
              <w:rPr>
                <w:rFonts w:cs="Times New Roman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 (</w:t>
            </w:r>
            <w:proofErr w:type="spell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Артиллерийский, напротив д.12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Артюхиной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Благоева, у д. 3,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Голландская, напротив д. 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Зинаиды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Коноплянниковой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Зинаиды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Коноплянниковой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Кольцевая, у д. 70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Луначарского, напротив д. 3а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Никитина, у д.6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Паши Савельевой, у д. 48а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Сахаровское, у д. 12а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Скворцова-Степанова, у д. 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Фрунзе, у д. 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Хрустальная, у д. 43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Хрустальная, напротив д. 46,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Шмидта, у д.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Шмидта, у д. 42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Взлетная, у д. 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Гусева, у д. 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Зеленый, у д. 45,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61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62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напротив д. 68, к. 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71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76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Озерная, у д. 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Октябрьский, у д. 53а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Октябрьский, у д. 95, к.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Октябрьский, у д. 97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50/23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72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68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114,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Смоленский, у д. 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Фадеева, у д. 28,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Академическая, у д. 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Виноградова, у д. 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Дружинная, у д. 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Ильи Касьянова, у д. 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Ленина, у д. 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Марии Смирновой, напротив д.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Новикова, у д. 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Ногина, у д. 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25,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Республиканская, у д. 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Строителей, у д. 8, к.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Строителей, у д. 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1-ая Суворова, напротив д. 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Ерофеева, у д. 6а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Славы, у д. 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Спортивный, у д.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Трудолюбия, у д. 41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Фадеева, у д. 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27в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8E3F14" w:rsidRPr="008E3F14" w:rsidRDefault="008E3F14" w:rsidP="008E3F14">
      <w:pPr>
        <w:widowControl w:val="0"/>
        <w:autoSpaceDE w:val="0"/>
        <w:autoSpaceDN w:val="0"/>
        <w:spacing w:after="0" w:line="240" w:lineRule="auto"/>
        <w:ind w:right="-14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F14" w:rsidRPr="008E3F14" w:rsidRDefault="008E3F14" w:rsidP="008E3F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F14">
        <w:rPr>
          <w:rFonts w:ascii="Times New Roman" w:hAnsi="Times New Roman" w:cs="Times New Roman"/>
          <w:sz w:val="24"/>
          <w:szCs w:val="24"/>
        </w:rPr>
        <w:br w:type="page"/>
      </w:r>
    </w:p>
    <w:p w:rsidR="008E3F14" w:rsidRPr="008E3F14" w:rsidRDefault="008E3F14" w:rsidP="008E3F14">
      <w:pPr>
        <w:widowControl w:val="0"/>
        <w:autoSpaceDE w:val="0"/>
        <w:autoSpaceDN w:val="0"/>
        <w:spacing w:after="0" w:line="240" w:lineRule="auto"/>
        <w:ind w:right="-1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4. Схема размещения сезонных кафе при объектах общественного питания </w:t>
      </w:r>
    </w:p>
    <w:p w:rsidR="008E3F14" w:rsidRPr="008E3F14" w:rsidRDefault="008E3F14" w:rsidP="008E3F1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0"/>
        <w:gridCol w:w="688"/>
        <w:gridCol w:w="3027"/>
        <w:gridCol w:w="1671"/>
        <w:gridCol w:w="1416"/>
        <w:gridCol w:w="3434"/>
        <w:gridCol w:w="3934"/>
      </w:tblGrid>
      <w:tr w:rsidR="008E3F14" w:rsidRPr="008E3F14" w:rsidTr="00921EB2">
        <w:trPr>
          <w:trHeight w:val="18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/>
              <w:rPr>
                <w:rFonts w:cs="Times New Roman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 (</w:t>
            </w:r>
            <w:proofErr w:type="spell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Афанасия Никитина, у д. 13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Афанасия Никитина, у д. 27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Кольцевая, у д. 63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Комсомольский, у д. 4/4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Красина, у д. 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Петербургское, у д. 54/2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15 лет Октября, у д. 10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бул.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Гусева, у 12а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Можайского, у д. 52а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Можайского, у д. 52, к. 1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Московское, у д. 16а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Победы, у д. 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Волоколамское, у д. 84б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Ленина, у д. 35, к. 1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Николая </w:t>
            </w:r>
            <w:proofErr w:type="spellStart"/>
            <w:r w:rsidRPr="008E3F14">
              <w:rPr>
                <w:rFonts w:ascii="Times New Roman" w:hAnsi="Times New Roman" w:cs="Times New Roman"/>
              </w:rPr>
              <w:t>Корыткова</w:t>
            </w:r>
            <w:proofErr w:type="spellEnd"/>
            <w:r w:rsidRPr="008E3F14">
              <w:rPr>
                <w:rFonts w:ascii="Times New Roman" w:hAnsi="Times New Roman" w:cs="Times New Roman"/>
              </w:rPr>
              <w:t>, у д. 1а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Андрея Дементьева, у д. 20/1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Андрея Дементьева, у д. 23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Вольного Новгорода, у д. 15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Вольного  Новгорода, у д. 16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Вольного Новгорода, у д. 17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Вольного  Новгорода, у д. 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Желябова, у д. 25/29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Михаила Ярославовича, у д. 1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Новоторжская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1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Новоторжская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>, у д. 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Новоторжская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14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Победы, у д. 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Победы, у д. 14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Радищева, у д. 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Радищева, у д. 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Радищева, у д. 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Радищева, у д. 29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Радищева, у д. 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Радищева, у д. 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Радищева, у д. 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Радищева, у д. 48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реки </w:t>
            </w:r>
            <w:proofErr w:type="spellStart"/>
            <w:r w:rsidRPr="008E3F14">
              <w:rPr>
                <w:rFonts w:ascii="Times New Roman" w:hAnsi="Times New Roman" w:cs="Times New Roman"/>
              </w:rPr>
              <w:t>Тьмаки</w:t>
            </w:r>
            <w:proofErr w:type="spellEnd"/>
            <w:r w:rsidRPr="008E3F14">
              <w:rPr>
                <w:rFonts w:ascii="Times New Roman" w:hAnsi="Times New Roman" w:cs="Times New Roman"/>
              </w:rPr>
              <w:t>, у д. 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реки </w:t>
            </w:r>
            <w:proofErr w:type="spellStart"/>
            <w:r w:rsidRPr="008E3F14">
              <w:rPr>
                <w:rFonts w:ascii="Times New Roman" w:hAnsi="Times New Roman" w:cs="Times New Roman"/>
              </w:rPr>
              <w:t>Тьмаки</w:t>
            </w:r>
            <w:proofErr w:type="spellEnd"/>
            <w:r w:rsidRPr="008E3F14">
              <w:rPr>
                <w:rFonts w:ascii="Times New Roman" w:hAnsi="Times New Roman" w:cs="Times New Roman"/>
              </w:rPr>
              <w:t>, у д. 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реки </w:t>
            </w:r>
            <w:proofErr w:type="spellStart"/>
            <w:r w:rsidRPr="008E3F14">
              <w:rPr>
                <w:rFonts w:ascii="Times New Roman" w:hAnsi="Times New Roman" w:cs="Times New Roman"/>
              </w:rPr>
              <w:t>Тьмаки</w:t>
            </w:r>
            <w:proofErr w:type="spellEnd"/>
            <w:r w:rsidRPr="008E3F14">
              <w:rPr>
                <w:rFonts w:ascii="Times New Roman" w:hAnsi="Times New Roman" w:cs="Times New Roman"/>
              </w:rPr>
              <w:t>, у д. 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Салтыкова-Щедрина, у д. 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пер.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Свободный, у д.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Свободный, у д. 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пер.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Свободный, у д. 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пер.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Свободный, у д. 30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Симеоновская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30/27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Советская, у д. 7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пр</w:t>
            </w:r>
            <w:proofErr w:type="spellEnd"/>
            <w:r w:rsidRPr="008E3F14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Театральный, у д. 3а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10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 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12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 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14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>, у д. 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>, у д. 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18а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>, у д. 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22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24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24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28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29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33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35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spellStart"/>
            <w:r w:rsidRPr="008E3F14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</w:rPr>
              <w:t xml:space="preserve">, у д. 35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сезонное кафе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Чайковского, у д. 7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proofErr w:type="gramStart"/>
            <w:r w:rsidRPr="008E3F1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 xml:space="preserve">Чайковского, у д. 9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 15 апреля по 30 сентября и с 1 октября по 14 апреля ежегодно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</w:rPr>
            </w:pPr>
            <w:r w:rsidRPr="008E3F14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</w:tbl>
    <w:p w:rsidR="008E3F14" w:rsidRPr="008E3F14" w:rsidRDefault="008E3F14" w:rsidP="008E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3F14" w:rsidRPr="008E3F14" w:rsidRDefault="008E3F14" w:rsidP="008E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F14">
        <w:rPr>
          <w:rFonts w:ascii="Times New Roman" w:hAnsi="Times New Roman" w:cs="Times New Roman"/>
          <w:b/>
          <w:color w:val="000000"/>
          <w:sz w:val="28"/>
          <w:szCs w:val="28"/>
        </w:rPr>
        <w:t>Раздел 5. Схема размещения сезонных объектов</w:t>
      </w:r>
    </w:p>
    <w:p w:rsidR="008E3F14" w:rsidRPr="008E3F14" w:rsidRDefault="008E3F14" w:rsidP="008E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0"/>
        <w:gridCol w:w="688"/>
        <w:gridCol w:w="2488"/>
        <w:gridCol w:w="2381"/>
        <w:gridCol w:w="3226"/>
        <w:gridCol w:w="850"/>
        <w:gridCol w:w="1702"/>
        <w:gridCol w:w="2550"/>
      </w:tblGrid>
      <w:tr w:rsidR="008E3F14" w:rsidRPr="008E3F14" w:rsidTr="00921EB2">
        <w:trPr>
          <w:trHeight w:val="18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ind w:left="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3F14" w:rsidRPr="008E3F14" w:rsidRDefault="008E3F14" w:rsidP="008E3F14">
            <w:pPr>
              <w:spacing w:after="0" w:line="240" w:lineRule="auto"/>
              <w:ind w:left="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/>
              <w:rPr>
                <w:rFonts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 (</w:t>
            </w:r>
            <w:proofErr w:type="spellStart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СМиСП</w:t>
            </w:r>
            <w:proofErr w:type="spellEnd"/>
            <w:r w:rsidRPr="008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26 июня, у д. 24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Академика Туполева, поворот на Сахаровское шоссе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Старая Константиновка, напротив д. 221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Хрустальная, у д. 32/67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Московское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поворот на ЦРБ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остановочный пункт «ЦРБ»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Машинистов, поворот на ул.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Мигалово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поворот на пос.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Рябеево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бахчевые, овощи, фрукты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84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безалкогольные прохладительные напитки/ безалкогольные горячие напитки/ мороженое/сладкая вата/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/ горячая кукуруза (на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Цанова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безалкогольные прохладительные напитки/ безалкогольные горячие напитки/ мороженое/сладкая вата/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/ горячая кукуруза (на выбор)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киоск, объект предоставляется ДЭР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Мигалово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ул. Гайдара, напротив д. 1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безалкогольные прохладительные напитки/ безалкогольные горячие напитки/ мороженое/сладкая вата/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/ горячая кукуруза (на выбор)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Мигаловская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безалкогольные прохладительные напитки/ безалкогольные горячие напитки/ мороженое/сладкая вата/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/ горячая кукуруза (на выбор)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Степана Разина (от Свободного переулка до Татарского переулка)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безалкогольные прохладительные напитки/ безалкогольные горячие напитки/ мороженое/сладкая вата/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/ горячая кукуруза (на выбор)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2-я Красина, напротив д. 78, остановочный пункт «Микрорайон Радужный»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Академика Туполева, у д. 109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Горького, напротив д. 19 (сквер у фонтана)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Горького, у д. 136/6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Зинаиды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Коноплянниковой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1/28 (у детской поликлиники)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Комсомольский, у д. 2/26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Литвинки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Молодежный, напротив д. 4,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Паши Савельевой, остановочный пункт «Улица Фрунзе»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Паши Савельевой, у д. 21, пересечение с ул.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марта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50а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Петербургское, у д. 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Петербургское, напротив д. 82/2,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остановочный пункт «ДСК»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улица Маршала Василевского, у д.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Туполева, у д. 111а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Хрустальная, у д. 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у д. 1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Гусева, у д. 14, к.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58 (пересечение с бул. Гусева)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63а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Октябрьский, у д. 51а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д. 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45/28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46/30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47/27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48/29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Резинстроя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8, к.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Фадеева, у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(на площади перед МБУ ДК «Синтетик»)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Элеватор, ул.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Бориса Полевого, у д. 19а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Громова, у д. 28,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Дружинная, у д.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Ильи Касьянова, у д. 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между д. 11 и 13,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Коминтерна, у д.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Ленина, у д. 17/3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34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25,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Профсоюзов,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Профсоюзов,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Спартака, у д. 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Волоколамский, у д. 2/20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у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2б/24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Советская, остановочный пункт «Стадион Химик»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фонтана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Тверской (остановочный пункт «Гимназия № 12»)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25/29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24/2б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4 по 8 марта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50а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82/2, остановочный пункт «ДСК»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дня в период с 30 марта по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(на площади перед МБУ ДК «Синтетик»)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Профсоюзов,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Коминтерна, у д. 67/2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дня в период с 30 марта по 5 мая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Академика Туполева, у д. 124а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Кольцевая, у д. 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Паши Савельевой, у д. 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Петербургское, у д. 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Шмидта, сквер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Гусева, у д.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квас, безалкогольные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 25 апреля по 1 сентября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малого и среднего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Ипподромная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23/64 (Яблоневый сад)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Фадеева, у д. 20, пересечение с Волоколамским проспектом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(на площади перед МБУ ДК «Синтетик»)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Элеватор, ул.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Большевиков, напротив д. 7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Бориса Полевого, у д. 19а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Громова, у детской площадки, перед стадионом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Дружинная, у д.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сквер у фонтана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Ленина, у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Ленина, у д. 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Бобачевская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роща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кукуруза,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сладкая вата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Громова, у детской площадки, перед стадионом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кукуруза,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сладкая вата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детская площадка у ДК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«Пролетарка»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кукуруза,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сладкая вата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по 31 октября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малого и среднего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34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кукуруза,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сладкая вата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Шмидта, напротив д. 36/35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Ипподромная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23/64 (Яблоневый сад)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63а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Победы, у д. 47/27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(на площади перед МБУ ДК «Синтетик»)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Элеватор, ул.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Большевиков, напротив д. 7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Бориса Полевого, у д. 19а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Громова, у детской площадки, перед стадионом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детская площадка у ГБУК ТОДК «Пролетарка»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остановочный пункт «Пролетарка» (в направлении центра города)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сквер у фонтана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34 (сквер)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Новоторжская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14/30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Тверской, напротив д.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25/29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изотермическая емкость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25 апреля по 15 сентября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Академика Туполева, поворот на Сахаровское шоссе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Бежецкое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мемориала «Гаубица»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Старая Константиновка, напротив д. 221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Старицкое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стр. 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саженцы, рассада, семена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Афанасия Никитина, у д. 1 (у здания речного вокзала)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сувениры, изделия народных промыслов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киоск, объект предоставляется ДЭР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15 апреля по 31 октября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Луначарского, напротив д. 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торгово-технологическое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 20 по 31 декабря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малого и среднего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Молодежный, напротив д. 4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Паши Савельевой, у д. 21, пересечение с ул.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декабря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Петербургское, напротив д. 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улица Маршала Василевского, у д. 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Хрустальная, у д. 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Шмидта, у д. 38б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Гусева, у д. 14, к.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Левитана, напротив д. 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декабря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Можайского, у д. 58 (пересечение с бул. Гусева)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Химинститута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Элеватор, ул. </w:t>
            </w: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у д.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Калинина, между д. 11 и 13, к.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Мигалово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, поворот на пос.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Рябеево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, напротив д. 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бул.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Профсоюзов, у д. 2а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Революционная, напротив д.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торгово-технологическое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с 20 по 31 декабря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малого и среднего </w:t>
            </w:r>
            <w:r w:rsidRPr="008E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 xml:space="preserve"> (между фонтаном и памятником Салтыкову-Щедрину)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  <w:tr w:rsidR="008E3F14" w:rsidRPr="008E3F14" w:rsidTr="00921EB2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4" w:rsidRPr="008E3F14" w:rsidRDefault="008E3F14" w:rsidP="008E3F14">
            <w:pPr>
              <w:numPr>
                <w:ilvl w:val="0"/>
                <w:numId w:val="49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Чайковского, у д. 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торгово-технологическое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 20 по 31 декабря ежегодно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4" w:rsidRPr="008E3F14" w:rsidRDefault="008E3F14" w:rsidP="008E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1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</w:tr>
    </w:tbl>
    <w:p w:rsidR="008E3F14" w:rsidRPr="008E3F14" w:rsidRDefault="008E3F14" w:rsidP="008E3F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C70" w:rsidRDefault="00904C70" w:rsidP="003D2A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C70" w:rsidRDefault="00904C70" w:rsidP="003D2A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2A14" w:rsidRPr="003D2A14" w:rsidRDefault="003D2A14" w:rsidP="003D2A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2A14">
        <w:rPr>
          <w:rFonts w:ascii="Times New Roman" w:hAnsi="Times New Roman" w:cs="Times New Roman"/>
          <w:sz w:val="24"/>
          <w:szCs w:val="24"/>
        </w:rPr>
        <w:tab/>
      </w:r>
    </w:p>
    <w:sectPr w:rsidR="003D2A14" w:rsidRPr="003D2A14" w:rsidSect="008E3F1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2A" w:rsidRDefault="00D6312A" w:rsidP="00C1006A">
      <w:pPr>
        <w:spacing w:after="0" w:line="240" w:lineRule="auto"/>
      </w:pPr>
      <w:r>
        <w:separator/>
      </w:r>
    </w:p>
  </w:endnote>
  <w:endnote w:type="continuationSeparator" w:id="0">
    <w:p w:rsidR="00D6312A" w:rsidRDefault="00D6312A" w:rsidP="00C1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2A" w:rsidRDefault="00D6312A" w:rsidP="00C1006A">
      <w:pPr>
        <w:spacing w:after="0" w:line="240" w:lineRule="auto"/>
      </w:pPr>
      <w:r>
        <w:separator/>
      </w:r>
    </w:p>
  </w:footnote>
  <w:footnote w:type="continuationSeparator" w:id="0">
    <w:p w:rsidR="00D6312A" w:rsidRDefault="00D6312A" w:rsidP="00C1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B1A"/>
    <w:multiLevelType w:val="hybridMultilevel"/>
    <w:tmpl w:val="6FA80D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3C13"/>
    <w:multiLevelType w:val="hybridMultilevel"/>
    <w:tmpl w:val="9410A2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555A"/>
    <w:multiLevelType w:val="hybridMultilevel"/>
    <w:tmpl w:val="13363EEE"/>
    <w:lvl w:ilvl="0" w:tplc="0BF89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6CFF"/>
    <w:multiLevelType w:val="hybridMultilevel"/>
    <w:tmpl w:val="E904CB24"/>
    <w:lvl w:ilvl="0" w:tplc="2BFCDD4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300428"/>
    <w:multiLevelType w:val="hybridMultilevel"/>
    <w:tmpl w:val="6C206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A2887"/>
    <w:multiLevelType w:val="hybridMultilevel"/>
    <w:tmpl w:val="0A8E2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D56B4"/>
    <w:multiLevelType w:val="hybridMultilevel"/>
    <w:tmpl w:val="70C6F27C"/>
    <w:lvl w:ilvl="0" w:tplc="0BF89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0666E"/>
    <w:multiLevelType w:val="hybridMultilevel"/>
    <w:tmpl w:val="98E2C0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B0AC3"/>
    <w:multiLevelType w:val="hybridMultilevel"/>
    <w:tmpl w:val="CB762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A6C5A"/>
    <w:multiLevelType w:val="hybridMultilevel"/>
    <w:tmpl w:val="402E6E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458A3"/>
    <w:multiLevelType w:val="hybridMultilevel"/>
    <w:tmpl w:val="462C8764"/>
    <w:lvl w:ilvl="0" w:tplc="0BF89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55EA9"/>
    <w:multiLevelType w:val="hybridMultilevel"/>
    <w:tmpl w:val="402E6E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16C53"/>
    <w:multiLevelType w:val="hybridMultilevel"/>
    <w:tmpl w:val="EB34D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32EFF"/>
    <w:multiLevelType w:val="hybridMultilevel"/>
    <w:tmpl w:val="359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47AE6"/>
    <w:multiLevelType w:val="hybridMultilevel"/>
    <w:tmpl w:val="44083804"/>
    <w:lvl w:ilvl="0" w:tplc="0BF89FB4">
      <w:start w:val="1"/>
      <w:numFmt w:val="decimal"/>
      <w:lvlText w:val="%1."/>
      <w:lvlJc w:val="left"/>
      <w:pPr>
        <w:ind w:left="5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82EF7"/>
    <w:multiLevelType w:val="hybridMultilevel"/>
    <w:tmpl w:val="DE68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13511"/>
    <w:multiLevelType w:val="hybridMultilevel"/>
    <w:tmpl w:val="47F0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C47D4"/>
    <w:multiLevelType w:val="hybridMultilevel"/>
    <w:tmpl w:val="ED461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D6F09"/>
    <w:multiLevelType w:val="hybridMultilevel"/>
    <w:tmpl w:val="33780B74"/>
    <w:lvl w:ilvl="0" w:tplc="0BF89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8586A"/>
    <w:multiLevelType w:val="hybridMultilevel"/>
    <w:tmpl w:val="0ED8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4273A"/>
    <w:multiLevelType w:val="hybridMultilevel"/>
    <w:tmpl w:val="D0F87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B399E"/>
    <w:multiLevelType w:val="hybridMultilevel"/>
    <w:tmpl w:val="8114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A2484"/>
    <w:multiLevelType w:val="hybridMultilevel"/>
    <w:tmpl w:val="83A493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81CD2"/>
    <w:multiLevelType w:val="hybridMultilevel"/>
    <w:tmpl w:val="2BA0F8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A43C0"/>
    <w:multiLevelType w:val="hybridMultilevel"/>
    <w:tmpl w:val="FB00C3C4"/>
    <w:lvl w:ilvl="0" w:tplc="0BF89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06149"/>
    <w:multiLevelType w:val="multilevel"/>
    <w:tmpl w:val="F2847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>
    <w:nsid w:val="4ED92C96"/>
    <w:multiLevelType w:val="hybridMultilevel"/>
    <w:tmpl w:val="0ED8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5434D"/>
    <w:multiLevelType w:val="hybridMultilevel"/>
    <w:tmpl w:val="3C2CD4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F75DE"/>
    <w:multiLevelType w:val="hybridMultilevel"/>
    <w:tmpl w:val="F6C6D6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11DE0"/>
    <w:multiLevelType w:val="hybridMultilevel"/>
    <w:tmpl w:val="F0A47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01456"/>
    <w:multiLevelType w:val="hybridMultilevel"/>
    <w:tmpl w:val="96E0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0132B"/>
    <w:multiLevelType w:val="multilevel"/>
    <w:tmpl w:val="E4BEC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>
    <w:nsid w:val="61D577D0"/>
    <w:multiLevelType w:val="hybridMultilevel"/>
    <w:tmpl w:val="66506D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C5ECB"/>
    <w:multiLevelType w:val="hybridMultilevel"/>
    <w:tmpl w:val="DE68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5077A"/>
    <w:multiLevelType w:val="hybridMultilevel"/>
    <w:tmpl w:val="196EDF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D3781"/>
    <w:multiLevelType w:val="hybridMultilevel"/>
    <w:tmpl w:val="7C24E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87690"/>
    <w:multiLevelType w:val="hybridMultilevel"/>
    <w:tmpl w:val="C7C4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E73A4"/>
    <w:multiLevelType w:val="hybridMultilevel"/>
    <w:tmpl w:val="FB00C3C4"/>
    <w:lvl w:ilvl="0" w:tplc="0BF89FB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17AF8"/>
    <w:multiLevelType w:val="hybridMultilevel"/>
    <w:tmpl w:val="E904CB24"/>
    <w:lvl w:ilvl="0" w:tplc="2BFCDD4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67776DE"/>
    <w:multiLevelType w:val="hybridMultilevel"/>
    <w:tmpl w:val="47F0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73673"/>
    <w:multiLevelType w:val="hybridMultilevel"/>
    <w:tmpl w:val="9B8E23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93F4C"/>
    <w:multiLevelType w:val="hybridMultilevel"/>
    <w:tmpl w:val="D010B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3"/>
  </w:num>
  <w:num w:numId="4">
    <w:abstractNumId w:val="38"/>
  </w:num>
  <w:num w:numId="5">
    <w:abstractNumId w:val="25"/>
  </w:num>
  <w:num w:numId="6">
    <w:abstractNumId w:val="12"/>
  </w:num>
  <w:num w:numId="7">
    <w:abstractNumId w:val="15"/>
  </w:num>
  <w:num w:numId="8">
    <w:abstractNumId w:val="33"/>
  </w:num>
  <w:num w:numId="9">
    <w:abstractNumId w:val="41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9"/>
  </w:num>
  <w:num w:numId="13">
    <w:abstractNumId w:val="14"/>
  </w:num>
  <w:num w:numId="14">
    <w:abstractNumId w:val="36"/>
  </w:num>
  <w:num w:numId="15">
    <w:abstractNumId w:val="5"/>
  </w:num>
  <w:num w:numId="16">
    <w:abstractNumId w:val="17"/>
  </w:num>
  <w:num w:numId="17">
    <w:abstractNumId w:val="21"/>
  </w:num>
  <w:num w:numId="18">
    <w:abstractNumId w:val="19"/>
  </w:num>
  <w:num w:numId="19">
    <w:abstractNumId w:val="26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8"/>
  </w:num>
  <w:num w:numId="36">
    <w:abstractNumId w:val="1"/>
  </w:num>
  <w:num w:numId="37">
    <w:abstractNumId w:val="35"/>
  </w:num>
  <w:num w:numId="38">
    <w:abstractNumId w:val="8"/>
  </w:num>
  <w:num w:numId="39">
    <w:abstractNumId w:val="0"/>
  </w:num>
  <w:num w:numId="40">
    <w:abstractNumId w:val="20"/>
  </w:num>
  <w:num w:numId="41">
    <w:abstractNumId w:val="22"/>
  </w:num>
  <w:num w:numId="42">
    <w:abstractNumId w:val="32"/>
  </w:num>
  <w:num w:numId="43">
    <w:abstractNumId w:val="4"/>
  </w:num>
  <w:num w:numId="44">
    <w:abstractNumId w:val="34"/>
  </w:num>
  <w:num w:numId="45">
    <w:abstractNumId w:val="9"/>
  </w:num>
  <w:num w:numId="46">
    <w:abstractNumId w:val="23"/>
  </w:num>
  <w:num w:numId="47">
    <w:abstractNumId w:val="7"/>
  </w:num>
  <w:num w:numId="48">
    <w:abstractNumId w:val="16"/>
  </w:num>
  <w:num w:numId="49">
    <w:abstractNumId w:val="11"/>
  </w:num>
  <w:num w:numId="50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EE"/>
    <w:rsid w:val="000020C2"/>
    <w:rsid w:val="000048D5"/>
    <w:rsid w:val="00012A32"/>
    <w:rsid w:val="00031DDE"/>
    <w:rsid w:val="00057084"/>
    <w:rsid w:val="0007428F"/>
    <w:rsid w:val="000822C6"/>
    <w:rsid w:val="0009260A"/>
    <w:rsid w:val="0009439A"/>
    <w:rsid w:val="000A7F9B"/>
    <w:rsid w:val="000B0599"/>
    <w:rsid w:val="000C4006"/>
    <w:rsid w:val="000D7790"/>
    <w:rsid w:val="000F26CC"/>
    <w:rsid w:val="000F7790"/>
    <w:rsid w:val="000F7B13"/>
    <w:rsid w:val="00111F96"/>
    <w:rsid w:val="00143D31"/>
    <w:rsid w:val="001525C5"/>
    <w:rsid w:val="00172E7B"/>
    <w:rsid w:val="0017446D"/>
    <w:rsid w:val="00174C9D"/>
    <w:rsid w:val="00182BED"/>
    <w:rsid w:val="00194427"/>
    <w:rsid w:val="001A25CE"/>
    <w:rsid w:val="001A5317"/>
    <w:rsid w:val="001C4A60"/>
    <w:rsid w:val="002054DA"/>
    <w:rsid w:val="00215636"/>
    <w:rsid w:val="00217DED"/>
    <w:rsid w:val="00221DA6"/>
    <w:rsid w:val="002511CF"/>
    <w:rsid w:val="002617D6"/>
    <w:rsid w:val="00265E53"/>
    <w:rsid w:val="002757E5"/>
    <w:rsid w:val="0028069B"/>
    <w:rsid w:val="00280CC5"/>
    <w:rsid w:val="00290BC0"/>
    <w:rsid w:val="0029265A"/>
    <w:rsid w:val="002A1226"/>
    <w:rsid w:val="002C4427"/>
    <w:rsid w:val="002D23F9"/>
    <w:rsid w:val="002D48F7"/>
    <w:rsid w:val="002F00A1"/>
    <w:rsid w:val="002F30B2"/>
    <w:rsid w:val="002F3642"/>
    <w:rsid w:val="003050B7"/>
    <w:rsid w:val="00312230"/>
    <w:rsid w:val="0032290B"/>
    <w:rsid w:val="003309B4"/>
    <w:rsid w:val="00332061"/>
    <w:rsid w:val="00341352"/>
    <w:rsid w:val="00342AAC"/>
    <w:rsid w:val="00344D0B"/>
    <w:rsid w:val="0034756F"/>
    <w:rsid w:val="00352665"/>
    <w:rsid w:val="003538DF"/>
    <w:rsid w:val="003543E3"/>
    <w:rsid w:val="00363241"/>
    <w:rsid w:val="003753A0"/>
    <w:rsid w:val="00380E1B"/>
    <w:rsid w:val="00382FCB"/>
    <w:rsid w:val="003832E0"/>
    <w:rsid w:val="0038572F"/>
    <w:rsid w:val="00385A69"/>
    <w:rsid w:val="003A4C3A"/>
    <w:rsid w:val="003A75DD"/>
    <w:rsid w:val="003B4B70"/>
    <w:rsid w:val="003D18B0"/>
    <w:rsid w:val="003D2A14"/>
    <w:rsid w:val="0040553B"/>
    <w:rsid w:val="00417362"/>
    <w:rsid w:val="0042726A"/>
    <w:rsid w:val="00433452"/>
    <w:rsid w:val="00435473"/>
    <w:rsid w:val="004446F2"/>
    <w:rsid w:val="00446D66"/>
    <w:rsid w:val="00457472"/>
    <w:rsid w:val="004630A2"/>
    <w:rsid w:val="004768C4"/>
    <w:rsid w:val="0048445B"/>
    <w:rsid w:val="00494FD0"/>
    <w:rsid w:val="004C4282"/>
    <w:rsid w:val="004D3E51"/>
    <w:rsid w:val="004F42FC"/>
    <w:rsid w:val="00507871"/>
    <w:rsid w:val="00511643"/>
    <w:rsid w:val="0051684D"/>
    <w:rsid w:val="00530F49"/>
    <w:rsid w:val="00540292"/>
    <w:rsid w:val="00546DD5"/>
    <w:rsid w:val="00557C1E"/>
    <w:rsid w:val="00563FE6"/>
    <w:rsid w:val="0057074C"/>
    <w:rsid w:val="00575882"/>
    <w:rsid w:val="00587C64"/>
    <w:rsid w:val="00594450"/>
    <w:rsid w:val="005970C5"/>
    <w:rsid w:val="00597631"/>
    <w:rsid w:val="005E1CBC"/>
    <w:rsid w:val="005F429F"/>
    <w:rsid w:val="00606857"/>
    <w:rsid w:val="0060775D"/>
    <w:rsid w:val="00611A05"/>
    <w:rsid w:val="006248FE"/>
    <w:rsid w:val="006353A1"/>
    <w:rsid w:val="00653BE8"/>
    <w:rsid w:val="00661DCB"/>
    <w:rsid w:val="00687079"/>
    <w:rsid w:val="006B500B"/>
    <w:rsid w:val="006D1698"/>
    <w:rsid w:val="00702C1F"/>
    <w:rsid w:val="007666FC"/>
    <w:rsid w:val="00772D95"/>
    <w:rsid w:val="00776B8A"/>
    <w:rsid w:val="007770C3"/>
    <w:rsid w:val="00787800"/>
    <w:rsid w:val="007A79C8"/>
    <w:rsid w:val="007B084B"/>
    <w:rsid w:val="007B2153"/>
    <w:rsid w:val="007E1117"/>
    <w:rsid w:val="00811967"/>
    <w:rsid w:val="00825EAA"/>
    <w:rsid w:val="00827550"/>
    <w:rsid w:val="00833653"/>
    <w:rsid w:val="00837B8A"/>
    <w:rsid w:val="008430DB"/>
    <w:rsid w:val="00854863"/>
    <w:rsid w:val="00893899"/>
    <w:rsid w:val="008A2BEB"/>
    <w:rsid w:val="008A7474"/>
    <w:rsid w:val="008A7B11"/>
    <w:rsid w:val="008B60CA"/>
    <w:rsid w:val="008D12EE"/>
    <w:rsid w:val="008D45CC"/>
    <w:rsid w:val="008E3F14"/>
    <w:rsid w:val="008E7191"/>
    <w:rsid w:val="008F7F4C"/>
    <w:rsid w:val="00904C70"/>
    <w:rsid w:val="0091397F"/>
    <w:rsid w:val="00920D54"/>
    <w:rsid w:val="00923AF4"/>
    <w:rsid w:val="00927B3C"/>
    <w:rsid w:val="0093194B"/>
    <w:rsid w:val="009613AF"/>
    <w:rsid w:val="00962700"/>
    <w:rsid w:val="0096512D"/>
    <w:rsid w:val="009665CB"/>
    <w:rsid w:val="009712BA"/>
    <w:rsid w:val="009922C4"/>
    <w:rsid w:val="00996691"/>
    <w:rsid w:val="009D4BA7"/>
    <w:rsid w:val="009E10E2"/>
    <w:rsid w:val="009F1085"/>
    <w:rsid w:val="009F358A"/>
    <w:rsid w:val="00A029AA"/>
    <w:rsid w:val="00A1797E"/>
    <w:rsid w:val="00A2238B"/>
    <w:rsid w:val="00A25312"/>
    <w:rsid w:val="00A337A3"/>
    <w:rsid w:val="00A4315F"/>
    <w:rsid w:val="00A8021E"/>
    <w:rsid w:val="00A84BAC"/>
    <w:rsid w:val="00A8711C"/>
    <w:rsid w:val="00A91B3E"/>
    <w:rsid w:val="00A94F45"/>
    <w:rsid w:val="00AA2261"/>
    <w:rsid w:val="00AB1673"/>
    <w:rsid w:val="00AD44BB"/>
    <w:rsid w:val="00AE00C4"/>
    <w:rsid w:val="00AE5067"/>
    <w:rsid w:val="00AF5153"/>
    <w:rsid w:val="00B037D3"/>
    <w:rsid w:val="00B306F5"/>
    <w:rsid w:val="00B7363B"/>
    <w:rsid w:val="00BA7F9A"/>
    <w:rsid w:val="00BB01BE"/>
    <w:rsid w:val="00BB0896"/>
    <w:rsid w:val="00BC54BE"/>
    <w:rsid w:val="00BD7238"/>
    <w:rsid w:val="00BD7E37"/>
    <w:rsid w:val="00BE304A"/>
    <w:rsid w:val="00BF14FB"/>
    <w:rsid w:val="00C0752A"/>
    <w:rsid w:val="00C1006A"/>
    <w:rsid w:val="00C1314B"/>
    <w:rsid w:val="00C208FF"/>
    <w:rsid w:val="00C26003"/>
    <w:rsid w:val="00C3420E"/>
    <w:rsid w:val="00C409D9"/>
    <w:rsid w:val="00C4184B"/>
    <w:rsid w:val="00C72764"/>
    <w:rsid w:val="00C76DB2"/>
    <w:rsid w:val="00C80C03"/>
    <w:rsid w:val="00C8213B"/>
    <w:rsid w:val="00CA434F"/>
    <w:rsid w:val="00CB0937"/>
    <w:rsid w:val="00CB2FB9"/>
    <w:rsid w:val="00CC03F1"/>
    <w:rsid w:val="00CC1449"/>
    <w:rsid w:val="00CD111E"/>
    <w:rsid w:val="00CD5338"/>
    <w:rsid w:val="00CE6AEE"/>
    <w:rsid w:val="00CF3329"/>
    <w:rsid w:val="00D1306F"/>
    <w:rsid w:val="00D441F3"/>
    <w:rsid w:val="00D52452"/>
    <w:rsid w:val="00D6312A"/>
    <w:rsid w:val="00D841D8"/>
    <w:rsid w:val="00D854F5"/>
    <w:rsid w:val="00D862E6"/>
    <w:rsid w:val="00D93A32"/>
    <w:rsid w:val="00D94DF6"/>
    <w:rsid w:val="00DA7C25"/>
    <w:rsid w:val="00DC49F3"/>
    <w:rsid w:val="00DD5B37"/>
    <w:rsid w:val="00DD607C"/>
    <w:rsid w:val="00DD61B5"/>
    <w:rsid w:val="00DD7091"/>
    <w:rsid w:val="00DE3F8D"/>
    <w:rsid w:val="00DE7A0E"/>
    <w:rsid w:val="00E03BB5"/>
    <w:rsid w:val="00E27455"/>
    <w:rsid w:val="00E31D3F"/>
    <w:rsid w:val="00E34956"/>
    <w:rsid w:val="00E35AEC"/>
    <w:rsid w:val="00E36D74"/>
    <w:rsid w:val="00E56B3A"/>
    <w:rsid w:val="00E67314"/>
    <w:rsid w:val="00E8531B"/>
    <w:rsid w:val="00E9168C"/>
    <w:rsid w:val="00E9688A"/>
    <w:rsid w:val="00E973EE"/>
    <w:rsid w:val="00EA2525"/>
    <w:rsid w:val="00EA2B3E"/>
    <w:rsid w:val="00EB7779"/>
    <w:rsid w:val="00EC34CC"/>
    <w:rsid w:val="00EC6948"/>
    <w:rsid w:val="00ED0B9D"/>
    <w:rsid w:val="00ED5CDA"/>
    <w:rsid w:val="00ED639E"/>
    <w:rsid w:val="00ED7F98"/>
    <w:rsid w:val="00EE1CE6"/>
    <w:rsid w:val="00EF3220"/>
    <w:rsid w:val="00F055FD"/>
    <w:rsid w:val="00F13EED"/>
    <w:rsid w:val="00F2281D"/>
    <w:rsid w:val="00F42048"/>
    <w:rsid w:val="00F4264E"/>
    <w:rsid w:val="00F44C29"/>
    <w:rsid w:val="00F57345"/>
    <w:rsid w:val="00F60807"/>
    <w:rsid w:val="00F6380D"/>
    <w:rsid w:val="00F64F2D"/>
    <w:rsid w:val="00F7248E"/>
    <w:rsid w:val="00F7596C"/>
    <w:rsid w:val="00F82EA0"/>
    <w:rsid w:val="00F95DFD"/>
    <w:rsid w:val="00FA7172"/>
    <w:rsid w:val="00FB2334"/>
    <w:rsid w:val="00FB4901"/>
    <w:rsid w:val="00FB5714"/>
    <w:rsid w:val="00FC1BE4"/>
    <w:rsid w:val="00FD6CE4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13"/>
  </w:style>
  <w:style w:type="paragraph" w:styleId="1">
    <w:name w:val="heading 1"/>
    <w:basedOn w:val="a"/>
    <w:next w:val="a"/>
    <w:link w:val="10"/>
    <w:uiPriority w:val="99"/>
    <w:qFormat/>
    <w:rsid w:val="009627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3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7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1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06A"/>
  </w:style>
  <w:style w:type="paragraph" w:styleId="a8">
    <w:name w:val="footer"/>
    <w:basedOn w:val="a"/>
    <w:link w:val="a9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06A"/>
  </w:style>
  <w:style w:type="paragraph" w:customStyle="1" w:styleId="aa">
    <w:name w:val="Прижатый влево"/>
    <w:basedOn w:val="a"/>
    <w:next w:val="a"/>
    <w:uiPriority w:val="99"/>
    <w:rsid w:val="00962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1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AF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AF5153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AF5153"/>
    <w:pPr>
      <w:keepNext/>
      <w:ind w:hanging="70"/>
      <w:jc w:val="center"/>
    </w:pPr>
    <w:rPr>
      <w:b/>
      <w:sz w:val="28"/>
    </w:rPr>
  </w:style>
  <w:style w:type="character" w:styleId="ab">
    <w:name w:val="Hyperlink"/>
    <w:basedOn w:val="a0"/>
    <w:uiPriority w:val="99"/>
    <w:unhideWhenUsed/>
    <w:rsid w:val="00AF5153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EA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67">
    <w:name w:val="xl6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68">
    <w:name w:val="xl6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1">
    <w:name w:val="xl7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72">
    <w:name w:val="xl7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4">
    <w:name w:val="xl7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6">
    <w:name w:val="xl7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7">
    <w:name w:val="xl7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8">
    <w:name w:val="xl7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9">
    <w:name w:val="xl7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1">
    <w:name w:val="xl8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3">
    <w:name w:val="xl8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5">
    <w:name w:val="xl8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6">
    <w:name w:val="xl8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7">
    <w:name w:val="xl8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1">
    <w:name w:val="xl9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92">
    <w:name w:val="xl9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2">
    <w:name w:val="xl10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8">
    <w:name w:val="xl10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13">
    <w:name w:val="xl11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4">
    <w:name w:val="xl11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A2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D2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3D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FollowedHyperlink"/>
    <w:basedOn w:val="a0"/>
    <w:uiPriority w:val="99"/>
    <w:semiHidden/>
    <w:unhideWhenUsed/>
    <w:rsid w:val="008E3F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13"/>
  </w:style>
  <w:style w:type="paragraph" w:styleId="1">
    <w:name w:val="heading 1"/>
    <w:basedOn w:val="a"/>
    <w:next w:val="a"/>
    <w:link w:val="10"/>
    <w:uiPriority w:val="99"/>
    <w:qFormat/>
    <w:rsid w:val="009627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3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7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1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06A"/>
  </w:style>
  <w:style w:type="paragraph" w:styleId="a8">
    <w:name w:val="footer"/>
    <w:basedOn w:val="a"/>
    <w:link w:val="a9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06A"/>
  </w:style>
  <w:style w:type="paragraph" w:customStyle="1" w:styleId="aa">
    <w:name w:val="Прижатый влево"/>
    <w:basedOn w:val="a"/>
    <w:next w:val="a"/>
    <w:uiPriority w:val="99"/>
    <w:rsid w:val="00962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1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AF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AF5153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AF5153"/>
    <w:pPr>
      <w:keepNext/>
      <w:ind w:hanging="70"/>
      <w:jc w:val="center"/>
    </w:pPr>
    <w:rPr>
      <w:b/>
      <w:sz w:val="28"/>
    </w:rPr>
  </w:style>
  <w:style w:type="character" w:styleId="ab">
    <w:name w:val="Hyperlink"/>
    <w:basedOn w:val="a0"/>
    <w:uiPriority w:val="99"/>
    <w:unhideWhenUsed/>
    <w:rsid w:val="00AF5153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EA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67">
    <w:name w:val="xl6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68">
    <w:name w:val="xl6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1">
    <w:name w:val="xl7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72">
    <w:name w:val="xl7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4">
    <w:name w:val="xl7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6">
    <w:name w:val="xl7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7">
    <w:name w:val="xl7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8">
    <w:name w:val="xl7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9">
    <w:name w:val="xl7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1">
    <w:name w:val="xl8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3">
    <w:name w:val="xl8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5">
    <w:name w:val="xl8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6">
    <w:name w:val="xl8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7">
    <w:name w:val="xl8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1">
    <w:name w:val="xl9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92">
    <w:name w:val="xl9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2">
    <w:name w:val="xl10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8">
    <w:name w:val="xl10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13">
    <w:name w:val="xl11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4">
    <w:name w:val="xl11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A2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D2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3D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FollowedHyperlink"/>
    <w:basedOn w:val="a0"/>
    <w:uiPriority w:val="99"/>
    <w:semiHidden/>
    <w:unhideWhenUsed/>
    <w:rsid w:val="008E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9616</Words>
  <Characters>54813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Гаврилихина</dc:creator>
  <cp:lastModifiedBy>Ольга А. Гаврилихина</cp:lastModifiedBy>
  <cp:revision>3</cp:revision>
  <cp:lastPrinted>2022-02-28T07:02:00Z</cp:lastPrinted>
  <dcterms:created xsi:type="dcterms:W3CDTF">2024-04-24T07:40:00Z</dcterms:created>
  <dcterms:modified xsi:type="dcterms:W3CDTF">2024-04-24T07:41:00Z</dcterms:modified>
</cp:coreProperties>
</file>