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Приложение </w:t>
      </w:r>
      <w:r w:rsidR="008F554D">
        <w:rPr>
          <w:rFonts w:ascii="Times New Roman" w:eastAsia="Batang" w:hAnsi="Times New Roman" w:cs="Times New Roman"/>
          <w:sz w:val="28"/>
          <w:szCs w:val="28"/>
        </w:rPr>
        <w:t>3</w:t>
      </w:r>
      <w:r>
        <w:rPr>
          <w:rFonts w:ascii="Times New Roman" w:eastAsia="Batang" w:hAnsi="Times New Roman" w:cs="Times New Roman"/>
          <w:sz w:val="28"/>
          <w:szCs w:val="28"/>
        </w:rPr>
        <w:t xml:space="preserve"> к </w:t>
      </w: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распоряжению </w:t>
      </w:r>
    </w:p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Администрации города Твери </w:t>
      </w:r>
    </w:p>
    <w:p w:rsidR="00E33B11" w:rsidRPr="00887233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>от «</w:t>
      </w:r>
      <w:r w:rsidR="00291D0C">
        <w:rPr>
          <w:rFonts w:ascii="Times New Roman" w:eastAsia="Batang" w:hAnsi="Times New Roman" w:cs="Times New Roman"/>
          <w:sz w:val="28"/>
          <w:szCs w:val="28"/>
        </w:rPr>
        <w:t>18</w:t>
      </w:r>
      <w:r w:rsidRPr="00887233">
        <w:rPr>
          <w:rFonts w:ascii="Times New Roman" w:eastAsia="Batang" w:hAnsi="Times New Roman" w:cs="Times New Roman"/>
          <w:sz w:val="28"/>
          <w:szCs w:val="28"/>
        </w:rPr>
        <w:t>»</w:t>
      </w:r>
      <w:r w:rsidR="00291D0C">
        <w:rPr>
          <w:rFonts w:ascii="Times New Roman" w:eastAsia="Batang" w:hAnsi="Times New Roman" w:cs="Times New Roman"/>
          <w:sz w:val="28"/>
          <w:szCs w:val="28"/>
        </w:rPr>
        <w:t xml:space="preserve"> сентября </w:t>
      </w:r>
      <w:r w:rsidRPr="00887233">
        <w:rPr>
          <w:rFonts w:ascii="Times New Roman" w:eastAsia="Batang" w:hAnsi="Times New Roman" w:cs="Times New Roman"/>
          <w:sz w:val="28"/>
          <w:szCs w:val="28"/>
        </w:rPr>
        <w:t>202</w:t>
      </w:r>
      <w:r w:rsidR="005666BB">
        <w:rPr>
          <w:rFonts w:ascii="Times New Roman" w:eastAsia="Batang" w:hAnsi="Times New Roman" w:cs="Times New Roman"/>
          <w:sz w:val="28"/>
          <w:szCs w:val="28"/>
        </w:rPr>
        <w:t>4</w:t>
      </w:r>
      <w:r w:rsidR="00E87FD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F16BC">
        <w:rPr>
          <w:rFonts w:ascii="Times New Roman" w:eastAsia="Batang" w:hAnsi="Times New Roman" w:cs="Times New Roman"/>
          <w:sz w:val="28"/>
          <w:szCs w:val="28"/>
        </w:rPr>
        <w:t>г.</w:t>
      </w:r>
      <w:r w:rsidR="00E87FD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№ </w:t>
      </w:r>
      <w:r w:rsidR="00291D0C">
        <w:rPr>
          <w:rFonts w:ascii="Times New Roman" w:eastAsia="Batang" w:hAnsi="Times New Roman" w:cs="Times New Roman"/>
          <w:sz w:val="28"/>
          <w:szCs w:val="28"/>
        </w:rPr>
        <w:t>643</w:t>
      </w:r>
      <w:bookmarkStart w:id="0" w:name="_GoBack"/>
      <w:bookmarkEnd w:id="0"/>
    </w:p>
    <w:p w:rsidR="00E33B11" w:rsidRDefault="00E33B11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</w:p>
    <w:p w:rsidR="00E87FDE" w:rsidRPr="00887233" w:rsidRDefault="00E87FDE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периодичность работ и услуг по содержанию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щему ремонту общего имущества 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Перечень выполняемых работ по содержанию, обслуживанию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текущему ремонту общего имущества многоквартирного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1. Содержание общего имущества жилого дома: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мест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мест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требований противопожарной безопасности;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санитарно-эпидемиологических требований.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2. Техническое обслуживание и ремонт внутридомовых сетей и инженерного оборудования жилого дома: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холодного и горячего водоснабжения;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водоотведения (канализации);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отопления;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электроснабжения;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газоснабжения, ревизия газоснабжения.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3. Содержание и ремонт конструктивных элементов здания и мест общего пользования.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01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выполняемые в целях надлежащего содержания дымовых и вентиляционных </w:t>
      </w:r>
      <w:r w:rsidR="00E87FDE">
        <w:rPr>
          <w:rFonts w:ascii="Times New Roman" w:hAnsi="Times New Roman" w:cs="Times New Roman"/>
          <w:sz w:val="28"/>
          <w:szCs w:val="28"/>
          <w:lang w:eastAsia="ru-RU"/>
        </w:rPr>
        <w:t>каналов в многоквартирных домах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:rsidR="00E33B11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оборудования, и аварийно-диспетчерском обеспечении внутридомового и (или) внутриквартирного газового оборудования.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придомовой территории в границах земельного участка дома;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придомовой территории;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содержание и ремонт элементов благоустройства придомовой территории в границах земельного участка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Аварийно-диспетчерское обслуживание общего имущества жилого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Вывоз бытовых отходов.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Периодичность плановых и частичных осмотров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общедомового оборудования и помещений жилого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Водоснабжение и канализация; система внутреннего водоотвода с крыш зданий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общедомовых электрических сетей и этажных щитков с подтяжкой контактных соединений и проверкой надежности заземляющих контактов и соединений - 1 раз в 2 - 3 месяца.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электрической сети в технических подвалах, подпольях и на чердаке, в том числе распаянных и протяжных коробок и ящиках с удалением из них влаги и ржавчины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ВРУ вводных и этажных шкафов с подтяжкой контактных соединений и проверкой надежности заземляющих контактов и соединений - 1 раз в месяц.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светильников с заменой сгоревших ламп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в процессе осмотра ведется наладка оборудования и исправляются мелкие дефекты.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весенне-летний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Укрепление и прочистка водостоков, водосточных труб, колен и воронок;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замена разбитых стекол окон и дверей в помещениях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частичный (до 2 кв. м) ремонт просевших отмосток.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осенне-зимний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1) Частичный ремонт (до 2 кв. м) и очистка кровли, сливов и желобов, укрепление и ремонт парапетных ограждений крыши;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2) ремонт входных дверей;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3) незначительный (до 2 кв. м) ремонт цоколей и отмосток;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4) ремонт, утепление и прочистка дымоходов и вентиляционных каналов;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5) ремонт и прочистка наружных водостоков;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6) устранение причин подтапливания подвальных помещений;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7) частичный ремонт и замена трубопроводов холодного водоснабжения (с последующим гидравлическим испытанием);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8) ревизия запорной арматуры холодного водоснабжения.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Перечень работ по содержанию придомовой территории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Уборка в зимний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свежевыпавшего снега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посыпка территорий противогололедными материалами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территорий в снегопад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уборка в теплый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территорий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газонов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выкашивание газонов - 2 раза в сезон;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поливка газонов, зеленых насаждений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стрижка кустарников, вырубка поросли, побелка деревьев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территории производится в рабочие дни (т.е. за исключением выходных и праздничных дней), кроме случаев, связанных с непредвиденными погодными условиями.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Перечень работ по содержанию лестничных клеток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Влажное подметание лестничных площадок и маршей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влажная уборка лестничных маршей и площадок - 1 раз в неделю.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лестничных клеток производится в рабочие дни (т.е. за исключением выходных и праздничных дней).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Перечень работ, связанных с вывозом мусора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Вывоз мусора из контейнеров - 1 раз в день (контейнер 1,1 куб. м) либо 2 - 3 раза в неделю (контейнер 7,8 куб. 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и дезинфекция контейнеров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Перечень работ по обеспечению безопасности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санитарного состояния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а) Удаление с крыш снега и наледей (в зависимости от погодных условий, но не реже 1 раза в сезон);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кровли от мусора, грязи, листьев два раза в год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уборка вспомогательных помещений (подвалов)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г) дератизация, дезинфекция подвалов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д) обеспечение температурно-влажностного режима подвала, исправление вентиляции, устранение и предотвращение сырости и замачивания фундамента и подвалов.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Контроль за состоянием общего имущества жилого дома проводится с периодичностью, установленной техническими регламентами, нормативными актами и договором.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IX. Текущий ремонт общего имущества дома</w:t>
      </w:r>
    </w:p>
    <w:p w:rsidR="00E33B11" w:rsidRDefault="00E33B11" w:rsidP="00AA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116">
        <w:rPr>
          <w:rFonts w:ascii="Times New Roman" w:hAnsi="Times New Roman" w:cs="Times New Roman"/>
          <w:sz w:val="28"/>
          <w:szCs w:val="28"/>
        </w:rPr>
        <w:t>Текущий ремонт общего имущества дома производится на основании проведенного управляющей организацией осмотра дома и/или решения собственников в пределах собранных средств собственников.</w:t>
      </w:r>
    </w:p>
    <w:p w:rsidR="00E33B11" w:rsidRPr="00F01DB3" w:rsidRDefault="00E33B11" w:rsidP="00F0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01DB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sectPr w:rsidR="00E33B11" w:rsidRPr="00F01DB3" w:rsidSect="00AA2116">
      <w:headerReference w:type="default" r:id="rId7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1E" w:rsidRDefault="0025511E">
      <w:r>
        <w:separator/>
      </w:r>
    </w:p>
  </w:endnote>
  <w:endnote w:type="continuationSeparator" w:id="0">
    <w:p w:rsidR="0025511E" w:rsidRDefault="0025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1E" w:rsidRDefault="0025511E">
      <w:r>
        <w:separator/>
      </w:r>
    </w:p>
  </w:footnote>
  <w:footnote w:type="continuationSeparator" w:id="0">
    <w:p w:rsidR="0025511E" w:rsidRDefault="00255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11" w:rsidRDefault="00E33B11" w:rsidP="00F0512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1D0C">
      <w:rPr>
        <w:rStyle w:val="a9"/>
        <w:noProof/>
      </w:rPr>
      <w:t>2</w:t>
    </w:r>
    <w:r>
      <w:rPr>
        <w:rStyle w:val="a9"/>
      </w:rPr>
      <w:fldChar w:fldCharType="end"/>
    </w:r>
  </w:p>
  <w:p w:rsidR="00E33B11" w:rsidRDefault="00E33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65"/>
    <w:rsid w:val="00057D9A"/>
    <w:rsid w:val="000E1022"/>
    <w:rsid w:val="000F139C"/>
    <w:rsid w:val="00120203"/>
    <w:rsid w:val="001B7742"/>
    <w:rsid w:val="001F16BC"/>
    <w:rsid w:val="00233B77"/>
    <w:rsid w:val="0025511E"/>
    <w:rsid w:val="0025559E"/>
    <w:rsid w:val="00271A9B"/>
    <w:rsid w:val="00291D0C"/>
    <w:rsid w:val="002A5649"/>
    <w:rsid w:val="0030038B"/>
    <w:rsid w:val="00300835"/>
    <w:rsid w:val="00335299"/>
    <w:rsid w:val="00352C8E"/>
    <w:rsid w:val="003A13E9"/>
    <w:rsid w:val="003B7393"/>
    <w:rsid w:val="003C37C9"/>
    <w:rsid w:val="003E4B40"/>
    <w:rsid w:val="00422705"/>
    <w:rsid w:val="004C1C1C"/>
    <w:rsid w:val="005114D2"/>
    <w:rsid w:val="0054666E"/>
    <w:rsid w:val="0055223C"/>
    <w:rsid w:val="005666BB"/>
    <w:rsid w:val="00622E65"/>
    <w:rsid w:val="00651A30"/>
    <w:rsid w:val="00762C87"/>
    <w:rsid w:val="00765DA9"/>
    <w:rsid w:val="00785ADB"/>
    <w:rsid w:val="007F5F49"/>
    <w:rsid w:val="0080123B"/>
    <w:rsid w:val="00857523"/>
    <w:rsid w:val="008619FE"/>
    <w:rsid w:val="00866DCA"/>
    <w:rsid w:val="00886229"/>
    <w:rsid w:val="00887233"/>
    <w:rsid w:val="008F554D"/>
    <w:rsid w:val="009270B9"/>
    <w:rsid w:val="0094523F"/>
    <w:rsid w:val="00964342"/>
    <w:rsid w:val="009908BF"/>
    <w:rsid w:val="009A1617"/>
    <w:rsid w:val="009C3CEF"/>
    <w:rsid w:val="009F76EB"/>
    <w:rsid w:val="00A00D6B"/>
    <w:rsid w:val="00A26907"/>
    <w:rsid w:val="00A46E88"/>
    <w:rsid w:val="00A95DBA"/>
    <w:rsid w:val="00AA2116"/>
    <w:rsid w:val="00AC1E96"/>
    <w:rsid w:val="00B3674E"/>
    <w:rsid w:val="00B579CE"/>
    <w:rsid w:val="00B61319"/>
    <w:rsid w:val="00BC74BF"/>
    <w:rsid w:val="00BD0764"/>
    <w:rsid w:val="00BE7733"/>
    <w:rsid w:val="00C35DD4"/>
    <w:rsid w:val="00D2223A"/>
    <w:rsid w:val="00D4473E"/>
    <w:rsid w:val="00D469DE"/>
    <w:rsid w:val="00D5119E"/>
    <w:rsid w:val="00DB4157"/>
    <w:rsid w:val="00DE11B4"/>
    <w:rsid w:val="00E164D2"/>
    <w:rsid w:val="00E33B11"/>
    <w:rsid w:val="00E37C60"/>
    <w:rsid w:val="00E87FDE"/>
    <w:rsid w:val="00F01DB3"/>
    <w:rsid w:val="00F05127"/>
    <w:rsid w:val="00F37664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2EA3E-28F2-466E-AD43-67D2E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A21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04E76"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AA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распоряжению </vt:lpstr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распоряжению</dc:title>
  <dc:subject/>
  <dc:creator>Белякова</dc:creator>
  <cp:keywords/>
  <dc:description/>
  <cp:lastModifiedBy>Белякова</cp:lastModifiedBy>
  <cp:revision>15</cp:revision>
  <cp:lastPrinted>2023-12-26T06:04:00Z</cp:lastPrinted>
  <dcterms:created xsi:type="dcterms:W3CDTF">2023-07-20T09:43:00Z</dcterms:created>
  <dcterms:modified xsi:type="dcterms:W3CDTF">2024-12-19T10:17:00Z</dcterms:modified>
</cp:coreProperties>
</file>