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42" w:rsidRPr="00572342" w:rsidRDefault="009D4055" w:rsidP="00572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2342">
        <w:rPr>
          <w:rFonts w:ascii="Times New Roman" w:hAnsi="Times New Roman" w:cs="Times New Roman"/>
          <w:sz w:val="28"/>
          <w:szCs w:val="28"/>
          <w:u w:val="single"/>
        </w:rPr>
        <w:t>Сведения о качестве питьевой воды,</w:t>
      </w:r>
    </w:p>
    <w:p w:rsidR="009D4055" w:rsidRPr="00572342" w:rsidRDefault="009D4055" w:rsidP="00572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2342">
        <w:rPr>
          <w:rFonts w:ascii="Times New Roman" w:hAnsi="Times New Roman" w:cs="Times New Roman"/>
          <w:sz w:val="28"/>
          <w:szCs w:val="28"/>
          <w:u w:val="single"/>
        </w:rPr>
        <w:t>подаваемой потребителям с использованием централизова</w:t>
      </w:r>
      <w:r w:rsidR="00572342" w:rsidRPr="00572342">
        <w:rPr>
          <w:rFonts w:ascii="Times New Roman" w:hAnsi="Times New Roman" w:cs="Times New Roman"/>
          <w:sz w:val="28"/>
          <w:szCs w:val="28"/>
          <w:u w:val="single"/>
        </w:rPr>
        <w:t>нных систем водоснабжения на территории города Твери, о мероприятиях по приведению качества воды в соответствие с установленными требованиями</w:t>
      </w:r>
    </w:p>
    <w:p w:rsidR="00572342" w:rsidRDefault="00572342" w:rsidP="009D4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87D" w:rsidRDefault="00572342" w:rsidP="00572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федерального государственного санитарно-эпидемиологического надзора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Тверской области представило в Администрацию города Твери результаты проведения в 2022 году федерального государственного санитарно-эпидемиологического надзора в отношении юридических лиц, осуществляющих эксплуатацию централизованных систем холодного и горячего водоснабжения</w:t>
      </w:r>
      <w:r w:rsidR="001758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342" w:rsidRDefault="0017587D" w:rsidP="00572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Адреса, по которым средние уровни показателей качества питьевой воды в распределительной сети и подаваемой потребителям в течение 2022 года не соответствовали нормативам качества питьевой воды, установленным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91510F">
        <w:rPr>
          <w:rFonts w:ascii="Times New Roman" w:hAnsi="Times New Roman" w:cs="Times New Roman"/>
          <w:sz w:val="28"/>
          <w:szCs w:val="28"/>
        </w:rPr>
        <w:t>, с указанием показателей, по которым фиксировалось превышение нормативов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17587D" w:rsidRDefault="0017587D" w:rsidP="00572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пос. Сахарово </w:t>
      </w:r>
      <w:r w:rsidR="00E13A2F">
        <w:rPr>
          <w:rFonts w:ascii="Times New Roman" w:hAnsi="Times New Roman" w:cs="Times New Roman"/>
          <w:sz w:val="28"/>
          <w:szCs w:val="28"/>
        </w:rPr>
        <w:t xml:space="preserve">(запитаны от </w:t>
      </w:r>
      <w:proofErr w:type="spellStart"/>
      <w:r w:rsidR="00E13A2F">
        <w:rPr>
          <w:rFonts w:ascii="Times New Roman" w:hAnsi="Times New Roman" w:cs="Times New Roman"/>
          <w:sz w:val="28"/>
          <w:szCs w:val="28"/>
        </w:rPr>
        <w:t>артскважин</w:t>
      </w:r>
      <w:proofErr w:type="spellEnd"/>
      <w:r w:rsidR="00E13A2F">
        <w:rPr>
          <w:rFonts w:ascii="Times New Roman" w:hAnsi="Times New Roman" w:cs="Times New Roman"/>
          <w:sz w:val="28"/>
          <w:szCs w:val="28"/>
        </w:rPr>
        <w:t xml:space="preserve"> пос. Химинститута)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15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</w:t>
      </w:r>
      <w:r w:rsidR="009151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мутност</w:t>
      </w:r>
      <w:r w:rsidR="0091510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бари</w:t>
      </w:r>
      <w:r w:rsidR="0091510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фтор, бор, фторид</w:t>
      </w:r>
      <w:r w:rsidR="0091510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17587D" w:rsidRDefault="0017587D" w:rsidP="00572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ЖК «Медовый» (ул. Медовая</w:t>
      </w:r>
      <w:r w:rsidR="00E950E9">
        <w:rPr>
          <w:rFonts w:ascii="Times New Roman" w:hAnsi="Times New Roman" w:cs="Times New Roman"/>
          <w:sz w:val="28"/>
          <w:szCs w:val="28"/>
        </w:rPr>
        <w:t>, водозабор ООО «</w:t>
      </w:r>
      <w:proofErr w:type="spellStart"/>
      <w:r w:rsidR="00E950E9">
        <w:rPr>
          <w:rFonts w:ascii="Times New Roman" w:hAnsi="Times New Roman" w:cs="Times New Roman"/>
          <w:sz w:val="28"/>
          <w:szCs w:val="28"/>
        </w:rPr>
        <w:t>Генстрой</w:t>
      </w:r>
      <w:proofErr w:type="spellEnd"/>
      <w:r w:rsidR="00E950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- желез</w:t>
      </w:r>
      <w:r w:rsidR="009151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окисляемост</w:t>
      </w:r>
      <w:r w:rsidR="0091510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перманганатн</w:t>
      </w:r>
      <w:r w:rsidR="0091510F"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587D" w:rsidRDefault="0017587D" w:rsidP="00572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желез</w:t>
      </w:r>
      <w:r w:rsidR="009151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мутност</w:t>
      </w:r>
      <w:r w:rsidR="0091510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87D" w:rsidRDefault="0017587D" w:rsidP="00175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1510F">
        <w:rPr>
          <w:rFonts w:ascii="Times New Roman" w:hAnsi="Times New Roman" w:cs="Times New Roman"/>
          <w:sz w:val="28"/>
          <w:szCs w:val="28"/>
        </w:rPr>
        <w:t xml:space="preserve">ул. Можайского, д. 48 - железо, бор, фториды, жёсткость общая, мутность; </w:t>
      </w:r>
    </w:p>
    <w:p w:rsidR="0091510F" w:rsidRDefault="0091510F" w:rsidP="00175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пос. Химинститута - железо, мутность, фториды; </w:t>
      </w:r>
    </w:p>
    <w:p w:rsidR="0091510F" w:rsidRDefault="0091510F" w:rsidP="00175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пос. Элеватор - жёсткость общая, фториды. </w:t>
      </w:r>
    </w:p>
    <w:p w:rsidR="00E950E9" w:rsidRDefault="00E950E9" w:rsidP="00572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Корыткова,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Мигалово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бор, железо, фториды; </w:t>
      </w:r>
    </w:p>
    <w:p w:rsidR="00E950E9" w:rsidRDefault="00E950E9" w:rsidP="00572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(локальная станция водоподготовки) – железо, мутность, жёсткость общая; </w:t>
      </w:r>
    </w:p>
    <w:p w:rsidR="00E950E9" w:rsidRDefault="00E950E9" w:rsidP="00572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Калинина – железо, фториды, мутность; </w:t>
      </w:r>
    </w:p>
    <w:p w:rsidR="00E950E9" w:rsidRDefault="00E950E9" w:rsidP="00E95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ул. Красного Октября, водоразборная колонка у дома № 145 – железо, марганец, жёсткость общая; </w:t>
      </w:r>
    </w:p>
    <w:p w:rsidR="00E950E9" w:rsidRDefault="00E950E9" w:rsidP="00572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ул. Макарова, дома № 4, корп. 1 и № 4, корп. 2 (запитаны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артскважины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ДИС-Строй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- жёсткость общая, железо, мутность. </w:t>
      </w:r>
    </w:p>
    <w:p w:rsidR="00572342" w:rsidRDefault="00E13A2F" w:rsidP="00E13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в ряде контрольных домов и водоразборных колонок на территории города Твери в течение 2022 года наблюдалось несоответствие нормативам качества питьевой воды по показателю мутности. В целях восстановления качества питьевой воды, ООО «Тверь Водоканал» проводит плановые и внеплановые гидравлические промывки (дезинфекцию) на разводящих сетях холодного водоснабжения города. </w:t>
      </w:r>
    </w:p>
    <w:p w:rsidR="00706C46" w:rsidRPr="009D4055" w:rsidRDefault="00706C46" w:rsidP="00E13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нормализации качества питьевого водоснабжения </w:t>
      </w:r>
      <w:r w:rsidR="005502EA">
        <w:rPr>
          <w:rFonts w:ascii="Times New Roman" w:hAnsi="Times New Roman" w:cs="Times New Roman"/>
          <w:sz w:val="28"/>
          <w:szCs w:val="28"/>
        </w:rPr>
        <w:t xml:space="preserve">в 2022 году выполнены работы по модернизации (реконструкции) нитки водовода от </w:t>
      </w:r>
      <w:proofErr w:type="spellStart"/>
      <w:r w:rsidR="005502EA">
        <w:rPr>
          <w:rFonts w:ascii="Times New Roman" w:hAnsi="Times New Roman" w:cs="Times New Roman"/>
          <w:sz w:val="28"/>
          <w:szCs w:val="28"/>
        </w:rPr>
        <w:t>Тверецкого</w:t>
      </w:r>
      <w:proofErr w:type="spellEnd"/>
      <w:r w:rsidR="005502EA">
        <w:rPr>
          <w:rFonts w:ascii="Times New Roman" w:hAnsi="Times New Roman" w:cs="Times New Roman"/>
          <w:sz w:val="28"/>
          <w:szCs w:val="28"/>
        </w:rPr>
        <w:t xml:space="preserve"> водозабора до дюкера Восточного моста с </w:t>
      </w:r>
      <w:proofErr w:type="spellStart"/>
      <w:r w:rsidR="005502EA">
        <w:rPr>
          <w:rFonts w:ascii="Times New Roman" w:hAnsi="Times New Roman" w:cs="Times New Roman"/>
          <w:sz w:val="28"/>
          <w:szCs w:val="28"/>
        </w:rPr>
        <w:t>Д</w:t>
      </w:r>
      <w:r w:rsidR="005502EA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="005502E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502EA">
        <w:rPr>
          <w:rFonts w:ascii="Times New Roman" w:hAnsi="Times New Roman" w:cs="Times New Roman"/>
          <w:sz w:val="28"/>
          <w:szCs w:val="28"/>
        </w:rPr>
        <w:t xml:space="preserve">600 на </w:t>
      </w:r>
      <w:proofErr w:type="spellStart"/>
      <w:r w:rsidR="005502EA">
        <w:rPr>
          <w:rFonts w:ascii="Times New Roman" w:hAnsi="Times New Roman" w:cs="Times New Roman"/>
          <w:sz w:val="28"/>
          <w:szCs w:val="28"/>
        </w:rPr>
        <w:t>Д</w:t>
      </w:r>
      <w:r w:rsidR="005502EA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="005502E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502EA">
        <w:rPr>
          <w:rFonts w:ascii="Times New Roman" w:hAnsi="Times New Roman" w:cs="Times New Roman"/>
          <w:sz w:val="28"/>
          <w:szCs w:val="28"/>
        </w:rPr>
        <w:t>800, протяжённость 7500 м</w:t>
      </w:r>
      <w:r w:rsidR="005502EA" w:rsidRPr="005502EA">
        <w:rPr>
          <w:rFonts w:ascii="Times New Roman" w:hAnsi="Times New Roman" w:cs="Times New Roman"/>
          <w:sz w:val="28"/>
          <w:szCs w:val="28"/>
        </w:rPr>
        <w:t xml:space="preserve"> </w:t>
      </w:r>
      <w:r w:rsidR="005502EA">
        <w:rPr>
          <w:rFonts w:ascii="Times New Roman" w:hAnsi="Times New Roman" w:cs="Times New Roman"/>
          <w:sz w:val="28"/>
          <w:szCs w:val="28"/>
        </w:rPr>
        <w:t xml:space="preserve">(по этому водоводу из скважин </w:t>
      </w:r>
      <w:proofErr w:type="spellStart"/>
      <w:r w:rsidR="005502EA">
        <w:rPr>
          <w:rFonts w:ascii="Times New Roman" w:hAnsi="Times New Roman" w:cs="Times New Roman"/>
          <w:sz w:val="28"/>
          <w:szCs w:val="28"/>
        </w:rPr>
        <w:t>Медновского</w:t>
      </w:r>
      <w:proofErr w:type="spellEnd"/>
      <w:r w:rsidR="005502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502EA">
        <w:rPr>
          <w:rFonts w:ascii="Times New Roman" w:hAnsi="Times New Roman" w:cs="Times New Roman"/>
          <w:sz w:val="28"/>
          <w:szCs w:val="28"/>
        </w:rPr>
        <w:t>Тверецкого</w:t>
      </w:r>
      <w:proofErr w:type="spellEnd"/>
      <w:r w:rsidR="005502EA">
        <w:rPr>
          <w:rFonts w:ascii="Times New Roman" w:hAnsi="Times New Roman" w:cs="Times New Roman"/>
          <w:sz w:val="28"/>
          <w:szCs w:val="28"/>
        </w:rPr>
        <w:t xml:space="preserve"> водозаборов после водоподготовки подаётся до 80% суточной потребности воды). Данные работы осуществлялись в рамках федерального проекта «Чистая вода» национального </w:t>
      </w:r>
      <w:r w:rsidR="005502EA">
        <w:rPr>
          <w:rFonts w:ascii="Times New Roman" w:hAnsi="Times New Roman" w:cs="Times New Roman"/>
          <w:sz w:val="28"/>
          <w:szCs w:val="28"/>
        </w:rPr>
        <w:lastRenderedPageBreak/>
        <w:t xml:space="preserve">проекта «Экология», заказчиком выступал департамент жилищно-коммунального хозяйства, жилищной политики и строительства администрации города Твери. Разрешение на ввод в эксплуатацию модернизированного водовода получено 03.11.2022. </w:t>
      </w:r>
    </w:p>
    <w:p w:rsidR="009D4055" w:rsidRDefault="006B15C5" w:rsidP="00E13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инвестиционной программы </w:t>
      </w:r>
      <w:r w:rsidRPr="009E6E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строительству, модернизации и реконструкции централизованных сетей водоснабжения и водоотведения города Твери, эксплуатируемых ООО «Тверь Водоканал», на 2019-2025 годы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утверждённой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</w:t>
      </w:r>
      <w:r w:rsidRPr="009E6E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</w:t>
      </w:r>
      <w:r w:rsidRPr="009E6E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Тверской области от 19.12.2018 № 258-нп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9E6E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9E6E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ред. 13.01.2022)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продолжается выполнение следующих мероприятий, направленных на приведение качества питьевой воды в соответствие с установленными требованиями: </w:t>
      </w:r>
    </w:p>
    <w:p w:rsidR="006B15C5" w:rsidRDefault="006B15C5" w:rsidP="00E13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строительство водозабора в районе населённых пунктов Палкино, Никольское </w:t>
      </w:r>
      <w:r w:rsidR="00413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(1 этап – использование существующих скважин, модернизация водоочистных станций пос. </w:t>
      </w:r>
      <w:proofErr w:type="spellStart"/>
      <w:r w:rsidR="00413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Мамулино</w:t>
      </w:r>
      <w:proofErr w:type="spellEnd"/>
      <w:r w:rsidR="004130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</w:p>
    <w:p w:rsidR="004130E3" w:rsidRDefault="004130E3" w:rsidP="00E13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строительство магистрального водопровода диаметром 400 мм по перспективной застройке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Мичурино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далее по существующей застройке пос. ДРСУ-2 до водопровода диаметром 400 мм в мостовом переходе, 3600 п. м; </w:t>
      </w:r>
    </w:p>
    <w:p w:rsidR="004130E3" w:rsidRDefault="004130E3" w:rsidP="00E13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строительство магистрального водопровода диаметром 600 мм по ул. Седова до дюкера через р. Волгу 2315 п. м. </w:t>
      </w:r>
    </w:p>
    <w:p w:rsidR="004130E3" w:rsidRDefault="004130E3" w:rsidP="00413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ООО «Тверь Водоканал» также планирует в рамках производственной программы общества выполнить следующие мероприятия, направленные на улучшение качества питьевой воды в посёлке Сахарово города Твери: </w:t>
      </w:r>
    </w:p>
    <w:p w:rsidR="004130E3" w:rsidRDefault="004130E3" w:rsidP="00413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капитальный ремонт пожарных гидрантов; </w:t>
      </w:r>
    </w:p>
    <w:p w:rsidR="004130E3" w:rsidRDefault="004130E3" w:rsidP="00413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капитальный ремонт запорной арматуры сетей холодного водоснабжения посёлка; </w:t>
      </w:r>
    </w:p>
    <w:p w:rsidR="004130E3" w:rsidRPr="00881896" w:rsidRDefault="004130E3" w:rsidP="00413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закольцовок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тупиковых участков сетей холодного водоснабжения. </w:t>
      </w:r>
    </w:p>
    <w:p w:rsidR="006B15C5" w:rsidRDefault="006B15C5" w:rsidP="00E13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ДИС-Строй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предложено внести изменения в планы мероприятий по приведению качества питьевой воды в соответствие с установленными требованиями и представить данные планы на согласование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Тверской области. </w:t>
      </w:r>
    </w:p>
    <w:p w:rsidR="006B15C5" w:rsidRDefault="006B15C5" w:rsidP="00E13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0AF" w:rsidRDefault="000030AF" w:rsidP="00E13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0AF" w:rsidRDefault="000030AF" w:rsidP="000030AF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жилищно-коммунального хозяйства, </w:t>
      </w:r>
    </w:p>
    <w:p w:rsidR="000030AF" w:rsidRDefault="000030AF" w:rsidP="000030AF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жилищной политики и строительства </w:t>
      </w:r>
    </w:p>
    <w:p w:rsidR="000030AF" w:rsidRPr="009D4055" w:rsidRDefault="000030AF" w:rsidP="000030AF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</w:p>
    <w:sectPr w:rsidR="000030AF" w:rsidRPr="009D4055" w:rsidSect="009D40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D4055"/>
    <w:rsid w:val="000030AF"/>
    <w:rsid w:val="00092183"/>
    <w:rsid w:val="0017587D"/>
    <w:rsid w:val="004130E3"/>
    <w:rsid w:val="0046190D"/>
    <w:rsid w:val="005502EA"/>
    <w:rsid w:val="00572342"/>
    <w:rsid w:val="006B15C5"/>
    <w:rsid w:val="00706C46"/>
    <w:rsid w:val="0091510F"/>
    <w:rsid w:val="009D4055"/>
    <w:rsid w:val="00E13A2F"/>
    <w:rsid w:val="00E40F90"/>
    <w:rsid w:val="00E9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Лизоркин</dc:creator>
  <cp:keywords/>
  <dc:description/>
  <cp:lastModifiedBy>Лизоркин</cp:lastModifiedBy>
  <cp:revision>7</cp:revision>
  <dcterms:created xsi:type="dcterms:W3CDTF">2023-08-04T10:50:00Z</dcterms:created>
  <dcterms:modified xsi:type="dcterms:W3CDTF">2023-08-07T07:08:00Z</dcterms:modified>
</cp:coreProperties>
</file>